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898DD" w14:textId="77777777" w:rsidR="00B52E36" w:rsidRDefault="00000000">
      <w:pPr>
        <w:pStyle w:val="Corpsdetexte"/>
        <w:ind w:left="165"/>
        <w:rPr>
          <w:sz w:val="20"/>
        </w:rPr>
      </w:pPr>
      <w:r>
        <w:rPr>
          <w:noProof/>
          <w:sz w:val="20"/>
        </w:rPr>
        <w:drawing>
          <wp:inline distT="0" distB="0" distL="0" distR="0" wp14:anchorId="1B864315" wp14:editId="08C84337">
            <wp:extent cx="1598729" cy="3977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729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D5238" w14:textId="77777777" w:rsidR="00B52E36" w:rsidRDefault="00B52E36">
      <w:pPr>
        <w:pStyle w:val="Corpsdetexte"/>
        <w:spacing w:before="28"/>
        <w:rPr>
          <w:sz w:val="18"/>
        </w:rPr>
      </w:pPr>
    </w:p>
    <w:p w14:paraId="7587F29A" w14:textId="77777777" w:rsidR="00B52E36" w:rsidRDefault="00000000">
      <w:pPr>
        <w:ind w:right="436"/>
        <w:jc w:val="right"/>
        <w:rPr>
          <w:rFonts w:ascii="Arial"/>
          <w:b/>
          <w:sz w:val="18"/>
        </w:rPr>
      </w:pPr>
      <w:r>
        <w:rPr>
          <w:rFonts w:ascii="Arial"/>
          <w:b/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C74C82" wp14:editId="49CEBB31">
                <wp:simplePos x="0" y="0"/>
                <wp:positionH relativeFrom="page">
                  <wp:posOffset>896619</wp:posOffset>
                </wp:positionH>
                <wp:positionV relativeFrom="paragraph">
                  <wp:posOffset>145743</wp:posOffset>
                </wp:positionV>
                <wp:extent cx="5779135" cy="1016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13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9135" h="10160">
                              <a:moveTo>
                                <a:pt x="5779134" y="0"/>
                              </a:moveTo>
                              <a:lnTo>
                                <a:pt x="0" y="0"/>
                              </a:lnTo>
                              <a:lnTo>
                                <a:pt x="0" y="9842"/>
                              </a:lnTo>
                              <a:lnTo>
                                <a:pt x="5779134" y="9842"/>
                              </a:lnTo>
                              <a:lnTo>
                                <a:pt x="5779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85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A9E13" id="Graphic 3" o:spid="_x0000_s1026" style="position:absolute;margin-left:70.6pt;margin-top:11.5pt;width:455.05pt;height: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9135,10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" path="m5779134,l,,,9842r5779134,l5779134,xe" fillcolor="#585858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color w:val="585858"/>
          <w:spacing w:val="-2"/>
          <w:sz w:val="18"/>
        </w:rPr>
        <w:t>LES CHAMBRES</w:t>
      </w:r>
      <w:r>
        <w:rPr>
          <w:rFonts w:ascii="Arial"/>
          <w:b/>
          <w:color w:val="585858"/>
          <w:spacing w:val="18"/>
          <w:sz w:val="18"/>
        </w:rPr>
        <w:t xml:space="preserve"> </w:t>
      </w:r>
      <w:r>
        <w:rPr>
          <w:rFonts w:ascii="Arial"/>
          <w:b/>
          <w:color w:val="585858"/>
          <w:spacing w:val="-2"/>
          <w:sz w:val="18"/>
        </w:rPr>
        <w:t>DE</w:t>
      </w:r>
      <w:r>
        <w:rPr>
          <w:rFonts w:ascii="Arial"/>
          <w:b/>
          <w:color w:val="585858"/>
          <w:spacing w:val="-11"/>
          <w:sz w:val="18"/>
        </w:rPr>
        <w:t xml:space="preserve"> </w:t>
      </w:r>
      <w:r>
        <w:rPr>
          <w:rFonts w:ascii="Arial"/>
          <w:b/>
          <w:color w:val="585858"/>
          <w:spacing w:val="-2"/>
          <w:sz w:val="18"/>
        </w:rPr>
        <w:t>RECOURS</w:t>
      </w:r>
    </w:p>
    <w:p w14:paraId="7B72E9FD" w14:textId="77777777" w:rsidR="00B52E36" w:rsidRDefault="00B52E36">
      <w:pPr>
        <w:pStyle w:val="Corpsdetexte"/>
        <w:rPr>
          <w:rFonts w:ascii="Arial"/>
          <w:b/>
        </w:rPr>
      </w:pPr>
    </w:p>
    <w:p w14:paraId="02878C6B" w14:textId="77777777" w:rsidR="00B52E36" w:rsidRDefault="00B52E36">
      <w:pPr>
        <w:pStyle w:val="Corpsdetexte"/>
        <w:spacing w:before="79"/>
        <w:rPr>
          <w:rFonts w:ascii="Arial"/>
          <w:b/>
        </w:rPr>
      </w:pPr>
    </w:p>
    <w:p w14:paraId="2522A1F1" w14:textId="77777777" w:rsidR="00B52E36" w:rsidRDefault="00000000">
      <w:pPr>
        <w:ind w:right="275"/>
        <w:jc w:val="center"/>
        <w:rPr>
          <w:b/>
          <w:sz w:val="24"/>
        </w:rPr>
      </w:pPr>
      <w:r>
        <w:rPr>
          <w:b/>
          <w:spacing w:val="-2"/>
          <w:sz w:val="24"/>
        </w:rPr>
        <w:t>DÉCISION</w:t>
      </w:r>
    </w:p>
    <w:p w14:paraId="3CAB4F74" w14:textId="77777777" w:rsidR="00B52E36" w:rsidRDefault="00000000">
      <w:pPr>
        <w:spacing w:before="14" w:line="235" w:lineRule="auto"/>
        <w:ind w:left="2755" w:right="3130"/>
        <w:jc w:val="center"/>
        <w:rPr>
          <w:b/>
          <w:sz w:val="24"/>
        </w:rPr>
      </w:pPr>
      <w:r>
        <w:rPr>
          <w:b/>
          <w:spacing w:val="-2"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la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Première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chambre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 xml:space="preserve">recours </w:t>
      </w:r>
      <w:r>
        <w:rPr>
          <w:b/>
          <w:sz w:val="24"/>
        </w:rPr>
        <w:t>du 12 janvier 2024</w:t>
      </w:r>
    </w:p>
    <w:p w14:paraId="1313E8C3" w14:textId="77777777" w:rsidR="00B52E36" w:rsidRDefault="00B52E36">
      <w:pPr>
        <w:pStyle w:val="Corpsdetexte"/>
        <w:spacing w:before="94"/>
        <w:rPr>
          <w:b/>
        </w:rPr>
      </w:pPr>
    </w:p>
    <w:p w14:paraId="7DD54F96" w14:textId="77777777" w:rsidR="00B52E36" w:rsidRDefault="00000000">
      <w:pPr>
        <w:pStyle w:val="Corpsdetexte"/>
        <w:ind w:left="166"/>
      </w:pPr>
      <w:r>
        <w:rPr>
          <w:spacing w:val="-2"/>
        </w:rPr>
        <w:t>Dans</w:t>
      </w:r>
      <w:r>
        <w:rPr>
          <w:spacing w:val="8"/>
        </w:rPr>
        <w:t xml:space="preserve"> </w:t>
      </w:r>
      <w:r>
        <w:rPr>
          <w:spacing w:val="-2"/>
        </w:rPr>
        <w:t>l’affaire</w:t>
      </w:r>
      <w:r>
        <w:rPr>
          <w:spacing w:val="45"/>
        </w:rPr>
        <w:t xml:space="preserve"> </w:t>
      </w:r>
      <w:r>
        <w:rPr>
          <w:spacing w:val="-2"/>
        </w:rPr>
        <w:t>R</w:t>
      </w:r>
      <w:r>
        <w:rPr>
          <w:spacing w:val="-6"/>
        </w:rPr>
        <w:t xml:space="preserve"> </w:t>
      </w:r>
      <w:r>
        <w:rPr>
          <w:spacing w:val="-2"/>
        </w:rPr>
        <w:t>1861/2023-</w:t>
      </w:r>
      <w:r>
        <w:rPr>
          <w:spacing w:val="-10"/>
        </w:rPr>
        <w:t>1</w:t>
      </w:r>
    </w:p>
    <w:p w14:paraId="7B5B2A05" w14:textId="77777777" w:rsidR="00B52E36" w:rsidRDefault="00B52E36">
      <w:pPr>
        <w:pStyle w:val="Corpsdetexte"/>
        <w:spacing w:before="150"/>
        <w:rPr>
          <w:sz w:val="20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3475"/>
        <w:gridCol w:w="5563"/>
      </w:tblGrid>
      <w:tr w:rsidR="00B52E36" w14:paraId="375289DE" w14:textId="77777777">
        <w:trPr>
          <w:trHeight w:val="283"/>
        </w:trPr>
        <w:tc>
          <w:tcPr>
            <w:tcW w:w="3475" w:type="dxa"/>
          </w:tcPr>
          <w:p w14:paraId="7367FDD2" w14:textId="77777777" w:rsidR="00B52E36" w:rsidRDefault="00000000">
            <w:pPr>
              <w:pStyle w:val="TableParagraph"/>
              <w:spacing w:line="263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PIERRE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BALMAIN,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S.A.S.</w:t>
            </w:r>
          </w:p>
        </w:tc>
        <w:tc>
          <w:tcPr>
            <w:tcW w:w="5563" w:type="dxa"/>
          </w:tcPr>
          <w:p w14:paraId="778152CD" w14:textId="77777777" w:rsidR="00B52E36" w:rsidRDefault="00B52E36">
            <w:pPr>
              <w:pStyle w:val="TableParagraph"/>
              <w:rPr>
                <w:sz w:val="20"/>
              </w:rPr>
            </w:pPr>
          </w:p>
        </w:tc>
      </w:tr>
      <w:tr w:rsidR="00B52E36" w14:paraId="53B64D47" w14:textId="77777777">
        <w:trPr>
          <w:trHeight w:val="838"/>
        </w:trPr>
        <w:tc>
          <w:tcPr>
            <w:tcW w:w="3475" w:type="dxa"/>
          </w:tcPr>
          <w:p w14:paraId="747FEC2D" w14:textId="77777777" w:rsidR="00B52E36" w:rsidRDefault="00000000">
            <w:pPr>
              <w:pStyle w:val="TableParagraph"/>
              <w:spacing w:before="7" w:line="247" w:lineRule="auto"/>
              <w:ind w:left="50" w:right="1498"/>
              <w:rPr>
                <w:sz w:val="24"/>
              </w:rPr>
            </w:pPr>
            <w:r>
              <w:rPr>
                <w:sz w:val="24"/>
              </w:rPr>
              <w:t>44,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François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1er 75008 Paris</w:t>
            </w:r>
          </w:p>
          <w:p w14:paraId="6A947514" w14:textId="77777777" w:rsidR="00B52E36" w:rsidRDefault="00000000">
            <w:pPr>
              <w:pStyle w:val="TableParagraph"/>
              <w:spacing w:line="243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France</w:t>
            </w:r>
          </w:p>
        </w:tc>
        <w:tc>
          <w:tcPr>
            <w:tcW w:w="5563" w:type="dxa"/>
          </w:tcPr>
          <w:p w14:paraId="5C5C6E7C" w14:textId="77777777" w:rsidR="00B52E36" w:rsidRDefault="00B52E36">
            <w:pPr>
              <w:pStyle w:val="TableParagraph"/>
              <w:rPr>
                <w:sz w:val="24"/>
              </w:rPr>
            </w:pPr>
          </w:p>
          <w:p w14:paraId="61076C4D" w14:textId="77777777" w:rsidR="00B52E36" w:rsidRDefault="00B52E36">
            <w:pPr>
              <w:pStyle w:val="TableParagraph"/>
              <w:spacing w:before="10"/>
              <w:rPr>
                <w:sz w:val="24"/>
              </w:rPr>
            </w:pPr>
          </w:p>
          <w:p w14:paraId="74D2BD55" w14:textId="77777777" w:rsidR="00B52E36" w:rsidRDefault="00000000">
            <w:pPr>
              <w:pStyle w:val="TableParagraph"/>
              <w:spacing w:line="256" w:lineRule="exact"/>
              <w:ind w:left="1500"/>
              <w:rPr>
                <w:sz w:val="24"/>
              </w:rPr>
            </w:pPr>
            <w:r>
              <w:rPr>
                <w:spacing w:val="-2"/>
                <w:sz w:val="24"/>
              </w:rPr>
              <w:t>Demanderesse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Demanderesse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recours</w:t>
            </w:r>
          </w:p>
        </w:tc>
      </w:tr>
    </w:tbl>
    <w:p w14:paraId="13BF901C" w14:textId="77777777" w:rsidR="00B52E36" w:rsidRDefault="00000000">
      <w:pPr>
        <w:pStyle w:val="Corpsdetexte"/>
        <w:spacing w:before="150" w:line="235" w:lineRule="auto"/>
        <w:ind w:left="166" w:right="449"/>
      </w:pPr>
      <w:r>
        <w:t>représentée</w:t>
      </w:r>
      <w:r>
        <w:rPr>
          <w:spacing w:val="40"/>
        </w:rPr>
        <w:t xml:space="preserve"> </w:t>
      </w:r>
      <w:r>
        <w:t>par</w:t>
      </w:r>
      <w:r>
        <w:rPr>
          <w:spacing w:val="38"/>
        </w:rPr>
        <w:t xml:space="preserve"> </w:t>
      </w:r>
      <w:r>
        <w:t>AGUILAR</w:t>
      </w:r>
      <w:r>
        <w:rPr>
          <w:spacing w:val="80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REVENGA,</w:t>
      </w:r>
      <w:r>
        <w:rPr>
          <w:spacing w:val="80"/>
        </w:rPr>
        <w:t xml:space="preserve"> </w:t>
      </w:r>
      <w:r>
        <w:t>Consell</w:t>
      </w:r>
      <w:r>
        <w:rPr>
          <w:spacing w:val="8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Cent,</w:t>
      </w:r>
      <w:r>
        <w:rPr>
          <w:spacing w:val="40"/>
        </w:rPr>
        <w:t xml:space="preserve"> </w:t>
      </w:r>
      <w:r>
        <w:t>415</w:t>
      </w:r>
      <w:r>
        <w:rPr>
          <w:spacing w:val="29"/>
        </w:rPr>
        <w:t xml:space="preserve"> </w:t>
      </w:r>
      <w:r>
        <w:t>5°</w:t>
      </w:r>
      <w:r>
        <w:rPr>
          <w:spacing w:val="37"/>
        </w:rPr>
        <w:t xml:space="preserve"> </w:t>
      </w:r>
      <w:r>
        <w:t>1ª,</w:t>
      </w:r>
      <w:r>
        <w:rPr>
          <w:spacing w:val="29"/>
        </w:rPr>
        <w:t xml:space="preserve"> </w:t>
      </w:r>
      <w:r>
        <w:t>08009</w:t>
      </w:r>
      <w:r>
        <w:rPr>
          <w:spacing w:val="29"/>
        </w:rPr>
        <w:t xml:space="preserve"> </w:t>
      </w:r>
      <w:r>
        <w:t xml:space="preserve">Barcelone, </w:t>
      </w:r>
      <w:r>
        <w:rPr>
          <w:spacing w:val="-2"/>
        </w:rPr>
        <w:t>Espagne</w:t>
      </w:r>
    </w:p>
    <w:p w14:paraId="37084A8E" w14:textId="77777777" w:rsidR="00B52E36" w:rsidRDefault="00B52E36">
      <w:pPr>
        <w:pStyle w:val="Corpsdetexte"/>
      </w:pPr>
    </w:p>
    <w:p w14:paraId="5420EEE5" w14:textId="77777777" w:rsidR="00B52E36" w:rsidRDefault="00B52E36">
      <w:pPr>
        <w:pStyle w:val="Corpsdetexte"/>
      </w:pPr>
    </w:p>
    <w:p w14:paraId="0E79A1B5" w14:textId="77777777" w:rsidR="00B52E36" w:rsidRDefault="00B52E36">
      <w:pPr>
        <w:pStyle w:val="Corpsdetexte"/>
        <w:spacing w:before="247"/>
      </w:pPr>
    </w:p>
    <w:p w14:paraId="6B3D6069" w14:textId="77777777" w:rsidR="00B52E36" w:rsidRDefault="00000000">
      <w:pPr>
        <w:pStyle w:val="Corpsdetexte"/>
        <w:ind w:left="166"/>
      </w:pPr>
      <w:r>
        <w:rPr>
          <w:spacing w:val="-2"/>
        </w:rPr>
        <w:t>RECOURS</w:t>
      </w:r>
      <w:r>
        <w:rPr>
          <w:spacing w:val="6"/>
        </w:rPr>
        <w:t xml:space="preserve"> </w:t>
      </w:r>
      <w:r>
        <w:rPr>
          <w:spacing w:val="-2"/>
        </w:rPr>
        <w:t>concernant</w:t>
      </w:r>
      <w:r>
        <w:rPr>
          <w:spacing w:val="28"/>
        </w:rPr>
        <w:t xml:space="preserve"> </w:t>
      </w:r>
      <w:r>
        <w:rPr>
          <w:spacing w:val="-2"/>
        </w:rPr>
        <w:t>la</w:t>
      </w:r>
      <w:r>
        <w:rPr>
          <w:spacing w:val="8"/>
        </w:rPr>
        <w:t xml:space="preserve"> </w:t>
      </w:r>
      <w:r>
        <w:rPr>
          <w:spacing w:val="-2"/>
        </w:rPr>
        <w:t>demande</w:t>
      </w:r>
      <w:r>
        <w:rPr>
          <w:spacing w:val="8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marque</w:t>
      </w:r>
      <w:r>
        <w:rPr>
          <w:spacing w:val="20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l’Union</w:t>
      </w:r>
      <w:r>
        <w:rPr>
          <w:spacing w:val="33"/>
        </w:rPr>
        <w:t xml:space="preserve"> </w:t>
      </w:r>
      <w:r>
        <w:rPr>
          <w:spacing w:val="-2"/>
        </w:rPr>
        <w:t>européenne</w:t>
      </w:r>
      <w:r>
        <w:rPr>
          <w:spacing w:val="32"/>
        </w:rPr>
        <w:t xml:space="preserve"> </w:t>
      </w:r>
      <w:r>
        <w:rPr>
          <w:spacing w:val="-2"/>
        </w:rPr>
        <w:t>nº</w:t>
      </w:r>
      <w:r>
        <w:rPr>
          <w:spacing w:val="10"/>
        </w:rPr>
        <w:t xml:space="preserve"> </w:t>
      </w:r>
      <w:r>
        <w:rPr>
          <w:spacing w:val="-2"/>
        </w:rPr>
        <w:t>18</w:t>
      </w:r>
      <w:r>
        <w:rPr>
          <w:spacing w:val="-13"/>
        </w:rPr>
        <w:t xml:space="preserve"> </w:t>
      </w:r>
      <w:r>
        <w:rPr>
          <w:spacing w:val="-2"/>
        </w:rPr>
        <w:t>563</w:t>
      </w:r>
      <w:r>
        <w:rPr>
          <w:spacing w:val="-13"/>
        </w:rPr>
        <w:t xml:space="preserve"> </w:t>
      </w:r>
      <w:r>
        <w:rPr>
          <w:spacing w:val="-5"/>
        </w:rPr>
        <w:t>991</w:t>
      </w:r>
    </w:p>
    <w:p w14:paraId="2CA89D2C" w14:textId="77777777" w:rsidR="00B52E36" w:rsidRDefault="00B52E36">
      <w:pPr>
        <w:pStyle w:val="Corpsdetexte"/>
      </w:pPr>
    </w:p>
    <w:p w14:paraId="5BA272BB" w14:textId="77777777" w:rsidR="00B52E36" w:rsidRDefault="00B52E36">
      <w:pPr>
        <w:pStyle w:val="Corpsdetexte"/>
      </w:pPr>
    </w:p>
    <w:p w14:paraId="0218504C" w14:textId="77777777" w:rsidR="00B52E36" w:rsidRDefault="00B52E36">
      <w:pPr>
        <w:pStyle w:val="Corpsdetexte"/>
        <w:spacing w:before="143"/>
      </w:pPr>
    </w:p>
    <w:p w14:paraId="79CD1759" w14:textId="77777777" w:rsidR="00B52E36" w:rsidRDefault="00000000">
      <w:pPr>
        <w:pStyle w:val="Corpsdetexte"/>
        <w:ind w:right="289"/>
        <w:jc w:val="center"/>
      </w:pPr>
      <w:r>
        <w:t>LA</w:t>
      </w:r>
      <w:r>
        <w:rPr>
          <w:spacing w:val="-15"/>
        </w:rPr>
        <w:t xml:space="preserve"> </w:t>
      </w:r>
      <w:r>
        <w:t>PREMIÈRE</w:t>
      </w:r>
      <w:r>
        <w:rPr>
          <w:spacing w:val="10"/>
        </w:rPr>
        <w:t xml:space="preserve"> </w:t>
      </w:r>
      <w:r>
        <w:t>CHAMBRE</w:t>
      </w:r>
      <w:r>
        <w:rPr>
          <w:spacing w:val="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RECOURS</w:t>
      </w:r>
    </w:p>
    <w:p w14:paraId="4C05A3D3" w14:textId="77777777" w:rsidR="00B52E36" w:rsidRDefault="00B52E36">
      <w:pPr>
        <w:pStyle w:val="Corpsdetexte"/>
      </w:pPr>
    </w:p>
    <w:p w14:paraId="0F6AB530" w14:textId="77777777" w:rsidR="00B52E36" w:rsidRDefault="00B52E36">
      <w:pPr>
        <w:pStyle w:val="Corpsdetexte"/>
        <w:spacing w:before="42"/>
      </w:pPr>
    </w:p>
    <w:p w14:paraId="0BB5BC9F" w14:textId="77777777" w:rsidR="00B52E36" w:rsidRDefault="00000000">
      <w:pPr>
        <w:pStyle w:val="Corpsdetexte"/>
        <w:ind w:left="166"/>
      </w:pPr>
      <w:r>
        <w:t>composée</w:t>
      </w:r>
      <w:r>
        <w:rPr>
          <w:spacing w:val="67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M.</w:t>
      </w:r>
      <w:r>
        <w:rPr>
          <w:spacing w:val="-13"/>
        </w:rPr>
        <w:t xml:space="preserve"> </w:t>
      </w:r>
      <w:r>
        <w:t>Bra</w:t>
      </w:r>
      <w:r>
        <w:rPr>
          <w:spacing w:val="57"/>
        </w:rPr>
        <w:t xml:space="preserve"> </w:t>
      </w:r>
      <w:r>
        <w:t>(Présidente</w:t>
      </w:r>
      <w:r>
        <w:rPr>
          <w:spacing w:val="62"/>
          <w:w w:val="150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fonction),</w:t>
      </w:r>
      <w:r>
        <w:rPr>
          <w:spacing w:val="63"/>
          <w:w w:val="150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González</w:t>
      </w:r>
      <w:r>
        <w:rPr>
          <w:spacing w:val="62"/>
          <w:w w:val="150"/>
        </w:rPr>
        <w:t xml:space="preserve"> </w:t>
      </w:r>
      <w:r>
        <w:t>Fernández</w:t>
      </w:r>
      <w:r>
        <w:rPr>
          <w:spacing w:val="50"/>
          <w:w w:val="150"/>
        </w:rPr>
        <w:t xml:space="preserve"> </w:t>
      </w:r>
      <w:r>
        <w:t>(Rapporteure)</w:t>
      </w:r>
      <w:r>
        <w:rPr>
          <w:spacing w:val="60"/>
          <w:w w:val="150"/>
        </w:rPr>
        <w:t xml:space="preserve"> </w:t>
      </w:r>
      <w:r>
        <w:rPr>
          <w:spacing w:val="-5"/>
        </w:rPr>
        <w:t>et</w:t>
      </w:r>
    </w:p>
    <w:p w14:paraId="5611CC7E" w14:textId="77777777" w:rsidR="00B52E36" w:rsidRDefault="00000000">
      <w:pPr>
        <w:pStyle w:val="Corpsdetexte"/>
        <w:spacing w:before="10"/>
        <w:ind w:left="166"/>
      </w:pPr>
      <w:r>
        <w:t>C.</w:t>
      </w:r>
      <w:r>
        <w:rPr>
          <w:spacing w:val="-10"/>
        </w:rPr>
        <w:t xml:space="preserve"> </w:t>
      </w:r>
      <w:r>
        <w:t xml:space="preserve">Bartos </w:t>
      </w:r>
      <w:r>
        <w:rPr>
          <w:spacing w:val="-2"/>
        </w:rPr>
        <w:t>(Membre)</w:t>
      </w:r>
    </w:p>
    <w:p w14:paraId="03DEE87A" w14:textId="77777777" w:rsidR="00B52E36" w:rsidRDefault="00B52E36">
      <w:pPr>
        <w:pStyle w:val="Corpsdetexte"/>
      </w:pPr>
    </w:p>
    <w:p w14:paraId="1989369D" w14:textId="77777777" w:rsidR="00B52E36" w:rsidRDefault="00B52E36">
      <w:pPr>
        <w:pStyle w:val="Corpsdetexte"/>
      </w:pPr>
    </w:p>
    <w:p w14:paraId="4000D18B" w14:textId="77777777" w:rsidR="00B52E36" w:rsidRDefault="00B52E36">
      <w:pPr>
        <w:pStyle w:val="Corpsdetexte"/>
        <w:spacing w:before="7"/>
      </w:pPr>
    </w:p>
    <w:p w14:paraId="7A739749" w14:textId="77777777" w:rsidR="00B52E36" w:rsidRDefault="00000000">
      <w:pPr>
        <w:pStyle w:val="Corpsdetexte"/>
        <w:ind w:left="166"/>
      </w:pPr>
      <w:r>
        <w:t>Greffier</w:t>
      </w:r>
      <w:r>
        <w:rPr>
          <w:spacing w:val="24"/>
        </w:rPr>
        <w:t xml:space="preserve"> </w:t>
      </w:r>
      <w:r>
        <w:t>:</w:t>
      </w:r>
      <w:r>
        <w:rPr>
          <w:spacing w:val="-15"/>
        </w:rPr>
        <w:t xml:space="preserve"> </w:t>
      </w:r>
      <w:r>
        <w:t>H.</w:t>
      </w:r>
      <w:r>
        <w:rPr>
          <w:spacing w:val="-5"/>
        </w:rPr>
        <w:t xml:space="preserve"> </w:t>
      </w:r>
      <w:r>
        <w:rPr>
          <w:spacing w:val="-2"/>
        </w:rPr>
        <w:t>Dijkema</w:t>
      </w:r>
    </w:p>
    <w:p w14:paraId="3F7FCAE6" w14:textId="77777777" w:rsidR="00B52E36" w:rsidRDefault="00B52E36">
      <w:pPr>
        <w:pStyle w:val="Corpsdetexte"/>
      </w:pPr>
    </w:p>
    <w:p w14:paraId="2497AB4E" w14:textId="77777777" w:rsidR="00B52E36" w:rsidRDefault="00B52E36">
      <w:pPr>
        <w:pStyle w:val="Corpsdetexte"/>
        <w:spacing w:before="42"/>
      </w:pPr>
    </w:p>
    <w:p w14:paraId="69938954" w14:textId="77777777" w:rsidR="00B52E36" w:rsidRDefault="00000000">
      <w:pPr>
        <w:pStyle w:val="Corpsdetexte"/>
        <w:spacing w:before="1"/>
        <w:ind w:left="166"/>
      </w:pPr>
      <w:r>
        <w:t>rend</w:t>
      </w:r>
      <w:r>
        <w:rPr>
          <w:spacing w:val="-8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2"/>
        </w:rPr>
        <w:t>présente</w:t>
      </w:r>
    </w:p>
    <w:p w14:paraId="5C084BFB" w14:textId="77777777" w:rsidR="00B52E36" w:rsidRDefault="00B52E36">
      <w:pPr>
        <w:pStyle w:val="Corpsdetexte"/>
        <w:rPr>
          <w:sz w:val="18"/>
        </w:rPr>
      </w:pPr>
    </w:p>
    <w:p w14:paraId="4557CEAD" w14:textId="77777777" w:rsidR="00B52E36" w:rsidRDefault="00B52E36">
      <w:pPr>
        <w:pStyle w:val="Corpsdetexte"/>
        <w:rPr>
          <w:sz w:val="18"/>
        </w:rPr>
      </w:pPr>
    </w:p>
    <w:p w14:paraId="54A08B4D" w14:textId="77777777" w:rsidR="00B52E36" w:rsidRDefault="00B52E36">
      <w:pPr>
        <w:pStyle w:val="Corpsdetexte"/>
        <w:rPr>
          <w:sz w:val="18"/>
        </w:rPr>
      </w:pPr>
    </w:p>
    <w:p w14:paraId="2E0CFB9D" w14:textId="77777777" w:rsidR="00B52E36" w:rsidRDefault="00B52E36">
      <w:pPr>
        <w:pStyle w:val="Corpsdetexte"/>
        <w:rPr>
          <w:sz w:val="18"/>
        </w:rPr>
      </w:pPr>
    </w:p>
    <w:p w14:paraId="431D8C6D" w14:textId="77777777" w:rsidR="00B52E36" w:rsidRDefault="00B52E36">
      <w:pPr>
        <w:pStyle w:val="Corpsdetexte"/>
        <w:rPr>
          <w:sz w:val="18"/>
        </w:rPr>
      </w:pPr>
    </w:p>
    <w:p w14:paraId="5FA11BFF" w14:textId="77777777" w:rsidR="00B52E36" w:rsidRDefault="00B52E36">
      <w:pPr>
        <w:pStyle w:val="Corpsdetexte"/>
        <w:rPr>
          <w:sz w:val="18"/>
        </w:rPr>
      </w:pPr>
    </w:p>
    <w:p w14:paraId="42BBDCC7" w14:textId="77777777" w:rsidR="00B52E36" w:rsidRDefault="00B52E36">
      <w:pPr>
        <w:pStyle w:val="Corpsdetexte"/>
        <w:rPr>
          <w:sz w:val="18"/>
        </w:rPr>
      </w:pPr>
    </w:p>
    <w:p w14:paraId="3C11A1A6" w14:textId="77777777" w:rsidR="00B52E36" w:rsidRDefault="00B52E36">
      <w:pPr>
        <w:pStyle w:val="Corpsdetexte"/>
        <w:rPr>
          <w:sz w:val="18"/>
        </w:rPr>
      </w:pPr>
    </w:p>
    <w:p w14:paraId="0B73319A" w14:textId="77777777" w:rsidR="00B52E36" w:rsidRDefault="00B52E36">
      <w:pPr>
        <w:pStyle w:val="Corpsdetexte"/>
        <w:rPr>
          <w:sz w:val="18"/>
        </w:rPr>
      </w:pPr>
    </w:p>
    <w:p w14:paraId="5D42A1AF" w14:textId="77777777" w:rsidR="00B52E36" w:rsidRDefault="00B52E36">
      <w:pPr>
        <w:pStyle w:val="Corpsdetexte"/>
        <w:rPr>
          <w:sz w:val="18"/>
        </w:rPr>
      </w:pPr>
    </w:p>
    <w:p w14:paraId="60418E04" w14:textId="77777777" w:rsidR="00B52E36" w:rsidRDefault="00B52E36">
      <w:pPr>
        <w:pStyle w:val="Corpsdetexte"/>
        <w:rPr>
          <w:sz w:val="18"/>
        </w:rPr>
      </w:pPr>
    </w:p>
    <w:p w14:paraId="4DF20851" w14:textId="77777777" w:rsidR="00B52E36" w:rsidRDefault="00B52E36">
      <w:pPr>
        <w:pStyle w:val="Corpsdetexte"/>
        <w:rPr>
          <w:sz w:val="18"/>
        </w:rPr>
      </w:pPr>
    </w:p>
    <w:p w14:paraId="5935F599" w14:textId="77777777" w:rsidR="00B52E36" w:rsidRDefault="00B52E36">
      <w:pPr>
        <w:pStyle w:val="Corpsdetexte"/>
        <w:rPr>
          <w:sz w:val="18"/>
        </w:rPr>
      </w:pPr>
    </w:p>
    <w:p w14:paraId="061BD730" w14:textId="77777777" w:rsidR="00B52E36" w:rsidRDefault="00B52E36">
      <w:pPr>
        <w:pStyle w:val="Corpsdetexte"/>
        <w:rPr>
          <w:sz w:val="18"/>
        </w:rPr>
      </w:pPr>
    </w:p>
    <w:p w14:paraId="751AEF6D" w14:textId="77777777" w:rsidR="00B52E36" w:rsidRDefault="00B52E36">
      <w:pPr>
        <w:pStyle w:val="Corpsdetexte"/>
        <w:rPr>
          <w:sz w:val="18"/>
        </w:rPr>
      </w:pPr>
    </w:p>
    <w:p w14:paraId="25602222" w14:textId="77777777" w:rsidR="00B52E36" w:rsidRDefault="00B52E36">
      <w:pPr>
        <w:pStyle w:val="Corpsdetexte"/>
        <w:spacing w:before="56"/>
        <w:rPr>
          <w:sz w:val="18"/>
        </w:rPr>
      </w:pPr>
    </w:p>
    <w:p w14:paraId="740A3DCD" w14:textId="77777777" w:rsidR="00B52E36" w:rsidRDefault="00000000">
      <w:pPr>
        <w:ind w:left="166"/>
        <w:rPr>
          <w:sz w:val="18"/>
        </w:rPr>
      </w:pPr>
      <w:r>
        <w:rPr>
          <w:sz w:val="18"/>
        </w:rPr>
        <w:t>Langue</w:t>
      </w:r>
      <w:r>
        <w:rPr>
          <w:spacing w:val="17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procédure</w:t>
      </w:r>
      <w:r>
        <w:rPr>
          <w:spacing w:val="-8"/>
          <w:sz w:val="18"/>
        </w:rPr>
        <w:t xml:space="preserve"> </w:t>
      </w:r>
      <w:r>
        <w:rPr>
          <w:sz w:val="18"/>
        </w:rPr>
        <w:t>: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français</w:t>
      </w:r>
    </w:p>
    <w:p w14:paraId="47F1DE4E" w14:textId="77777777" w:rsidR="00B52E36" w:rsidRDefault="00B52E36">
      <w:pPr>
        <w:rPr>
          <w:sz w:val="18"/>
        </w:rPr>
        <w:sectPr w:rsidR="00B52E36">
          <w:footerReference w:type="default" r:id="rId8"/>
          <w:type w:val="continuous"/>
          <w:pgSz w:w="11910" w:h="16850"/>
          <w:pgMar w:top="840" w:right="992" w:bottom="1020" w:left="1275" w:header="0" w:footer="831" w:gutter="0"/>
          <w:pgNumType w:start="1"/>
          <w:cols w:space="720"/>
        </w:sectPr>
      </w:pPr>
    </w:p>
    <w:p w14:paraId="24EA217E" w14:textId="77777777" w:rsidR="00B52E36" w:rsidRDefault="00B52E36">
      <w:pPr>
        <w:pStyle w:val="Corpsdetexte"/>
        <w:spacing w:before="253"/>
      </w:pPr>
    </w:p>
    <w:p w14:paraId="4513995E" w14:textId="77777777" w:rsidR="00B52E36" w:rsidRDefault="00000000">
      <w:pPr>
        <w:ind w:left="4252"/>
        <w:rPr>
          <w:b/>
          <w:sz w:val="24"/>
        </w:rPr>
      </w:pPr>
      <w:r>
        <w:rPr>
          <w:b/>
          <w:spacing w:val="-2"/>
          <w:sz w:val="24"/>
        </w:rPr>
        <w:t>Décision</w:t>
      </w:r>
    </w:p>
    <w:p w14:paraId="1BEF86A3" w14:textId="77777777" w:rsidR="00B52E36" w:rsidRDefault="00B52E36">
      <w:pPr>
        <w:pStyle w:val="Corpsdetexte"/>
        <w:spacing w:before="214"/>
        <w:rPr>
          <w:b/>
        </w:rPr>
      </w:pPr>
    </w:p>
    <w:p w14:paraId="4F0CECBC" w14:textId="77777777" w:rsidR="00B52E36" w:rsidRDefault="00000000">
      <w:pPr>
        <w:ind w:left="587"/>
        <w:rPr>
          <w:b/>
          <w:sz w:val="24"/>
        </w:rPr>
      </w:pPr>
      <w:r>
        <w:rPr>
          <w:b/>
          <w:sz w:val="24"/>
        </w:rPr>
        <w:t>Résumé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faits</w:t>
      </w:r>
    </w:p>
    <w:p w14:paraId="3DE2DA1D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2"/>
        </w:tabs>
        <w:spacing w:before="235"/>
        <w:ind w:right="427"/>
        <w:jc w:val="both"/>
        <w:rPr>
          <w:sz w:val="24"/>
        </w:rPr>
      </w:pPr>
      <w:r>
        <w:rPr>
          <w:sz w:val="24"/>
        </w:rPr>
        <w:t>Par une demande qui s’est vu attribuer</w:t>
      </w:r>
      <w:r>
        <w:rPr>
          <w:spacing w:val="40"/>
          <w:sz w:val="24"/>
        </w:rPr>
        <w:t xml:space="preserve"> </w:t>
      </w:r>
      <w:r>
        <w:rPr>
          <w:sz w:val="24"/>
        </w:rPr>
        <w:t>la date de</w:t>
      </w:r>
      <w:r>
        <w:rPr>
          <w:spacing w:val="-2"/>
          <w:sz w:val="24"/>
        </w:rPr>
        <w:t xml:space="preserve"> </w:t>
      </w:r>
      <w:r>
        <w:rPr>
          <w:sz w:val="24"/>
        </w:rPr>
        <w:t>dépôt du</w:t>
      </w:r>
      <w:r>
        <w:rPr>
          <w:spacing w:val="-1"/>
          <w:sz w:val="24"/>
        </w:rPr>
        <w:t xml:space="preserve"> </w:t>
      </w:r>
      <w:r>
        <w:rPr>
          <w:sz w:val="24"/>
        </w:rPr>
        <w:t>22</w:t>
      </w:r>
      <w:r>
        <w:rPr>
          <w:spacing w:val="-3"/>
          <w:sz w:val="24"/>
        </w:rPr>
        <w:t xml:space="preserve"> </w:t>
      </w:r>
      <w:r>
        <w:rPr>
          <w:sz w:val="24"/>
        </w:rPr>
        <w:t>septembre 2021,</w:t>
      </w:r>
      <w:r>
        <w:rPr>
          <w:spacing w:val="-1"/>
          <w:sz w:val="24"/>
        </w:rPr>
        <w:t xml:space="preserve"> </w:t>
      </w:r>
      <w:r>
        <w:rPr>
          <w:sz w:val="24"/>
        </w:rPr>
        <w:t>PIERRE BALMAIN, S.A.S. (ci-après, «</w:t>
      </w:r>
      <w:r>
        <w:rPr>
          <w:spacing w:val="-12"/>
          <w:sz w:val="24"/>
        </w:rPr>
        <w:t xml:space="preserve"> </w:t>
      </w:r>
      <w:r>
        <w:rPr>
          <w:sz w:val="24"/>
        </w:rPr>
        <w:t>la demanderesse »), revendiquant l’ancienneté</w:t>
      </w:r>
      <w:r>
        <w:rPr>
          <w:spacing w:val="40"/>
          <w:sz w:val="24"/>
        </w:rPr>
        <w:t xml:space="preserve"> </w:t>
      </w:r>
      <w:r>
        <w:rPr>
          <w:sz w:val="24"/>
        </w:rPr>
        <w:t>de l’enregistrement</w:t>
      </w:r>
      <w:r>
        <w:rPr>
          <w:spacing w:val="40"/>
          <w:sz w:val="24"/>
        </w:rPr>
        <w:t xml:space="preserve"> </w:t>
      </w:r>
      <w:r>
        <w:rPr>
          <w:sz w:val="24"/>
        </w:rPr>
        <w:t>de la marque</w:t>
      </w:r>
      <w:r>
        <w:rPr>
          <w:spacing w:val="40"/>
          <w:sz w:val="24"/>
        </w:rPr>
        <w:t xml:space="preserve"> </w:t>
      </w:r>
      <w:r>
        <w:rPr>
          <w:sz w:val="24"/>
        </w:rPr>
        <w:t>française</w:t>
      </w:r>
      <w:r>
        <w:rPr>
          <w:spacing w:val="40"/>
          <w:sz w:val="24"/>
        </w:rPr>
        <w:t xml:space="preserve"> </w:t>
      </w:r>
      <w:r>
        <w:rPr>
          <w:sz w:val="24"/>
        </w:rPr>
        <w:t>nº 4</w:t>
      </w:r>
      <w:r>
        <w:rPr>
          <w:spacing w:val="-9"/>
          <w:sz w:val="24"/>
        </w:rPr>
        <w:t xml:space="preserve"> </w:t>
      </w:r>
      <w:r>
        <w:rPr>
          <w:sz w:val="24"/>
        </w:rPr>
        <w:t>648</w:t>
      </w:r>
      <w:r>
        <w:rPr>
          <w:spacing w:val="-9"/>
          <w:sz w:val="24"/>
        </w:rPr>
        <w:t xml:space="preserve"> </w:t>
      </w:r>
      <w:r>
        <w:rPr>
          <w:sz w:val="24"/>
        </w:rPr>
        <w:t>521, déposée le</w:t>
      </w:r>
      <w:r>
        <w:rPr>
          <w:spacing w:val="40"/>
          <w:sz w:val="24"/>
        </w:rPr>
        <w:t xml:space="preserve"> </w:t>
      </w:r>
      <w:r>
        <w:rPr>
          <w:sz w:val="24"/>
        </w:rPr>
        <w:t>18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mai 2020 et </w:t>
      </w:r>
      <w:r>
        <w:rPr>
          <w:spacing w:val="-2"/>
          <w:sz w:val="24"/>
        </w:rPr>
        <w:t>enregistrée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le</w:t>
      </w:r>
      <w:r>
        <w:rPr>
          <w:sz w:val="24"/>
        </w:rPr>
        <w:t xml:space="preserve"> </w:t>
      </w:r>
      <w:r>
        <w:rPr>
          <w:spacing w:val="-2"/>
          <w:sz w:val="24"/>
        </w:rPr>
        <w:t>23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juillet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2021,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sollicité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l’enregistrement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z w:val="24"/>
        </w:rPr>
        <w:t xml:space="preserve"> </w:t>
      </w:r>
      <w:r>
        <w:rPr>
          <w:spacing w:val="-2"/>
          <w:sz w:val="24"/>
        </w:rPr>
        <w:t>marque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figurative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suivante</w:t>
      </w:r>
    </w:p>
    <w:p w14:paraId="42D66101" w14:textId="77777777" w:rsidR="00B52E36" w:rsidRDefault="00000000">
      <w:pPr>
        <w:pStyle w:val="Corpsdetexte"/>
        <w:spacing w:before="224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 wp14:anchorId="1AF027D6" wp14:editId="0A34F8D7">
            <wp:simplePos x="0" y="0"/>
            <wp:positionH relativeFrom="page">
              <wp:posOffset>1163955</wp:posOffset>
            </wp:positionH>
            <wp:positionV relativeFrom="paragraph">
              <wp:posOffset>304042</wp:posOffset>
            </wp:positionV>
            <wp:extent cx="5707028" cy="4050791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7028" cy="4050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542E5E" w14:textId="77777777" w:rsidR="00B52E36" w:rsidRDefault="00B52E36">
      <w:pPr>
        <w:pStyle w:val="Corpsdetexte"/>
        <w:spacing w:before="214"/>
      </w:pPr>
    </w:p>
    <w:p w14:paraId="79839F2A" w14:textId="77777777" w:rsidR="00B52E36" w:rsidRDefault="00000000">
      <w:pPr>
        <w:pStyle w:val="Corpsdetexte"/>
        <w:ind w:left="557"/>
      </w:pPr>
      <w:r>
        <w:rPr>
          <w:spacing w:val="-2"/>
        </w:rPr>
        <w:t>pour</w:t>
      </w:r>
      <w:r>
        <w:rPr>
          <w:spacing w:val="-13"/>
        </w:rPr>
        <w:t xml:space="preserve"> </w:t>
      </w:r>
      <w:r>
        <w:rPr>
          <w:spacing w:val="-2"/>
        </w:rPr>
        <w:t>les</w:t>
      </w:r>
      <w:r>
        <w:rPr>
          <w:spacing w:val="2"/>
        </w:rPr>
        <w:t xml:space="preserve"> </w:t>
      </w:r>
      <w:r>
        <w:rPr>
          <w:spacing w:val="-2"/>
        </w:rPr>
        <w:t>produits</w:t>
      </w:r>
      <w:r>
        <w:rPr>
          <w:spacing w:val="24"/>
        </w:rPr>
        <w:t xml:space="preserve"> </w:t>
      </w:r>
      <w:r>
        <w:rPr>
          <w:spacing w:val="-2"/>
        </w:rPr>
        <w:t>suivants,</w:t>
      </w:r>
      <w:r>
        <w:rPr>
          <w:spacing w:val="38"/>
        </w:rPr>
        <w:t xml:space="preserve"> </w:t>
      </w:r>
      <w:r>
        <w:rPr>
          <w:spacing w:val="-2"/>
        </w:rPr>
        <w:t>modifiés</w:t>
      </w:r>
      <w:r>
        <w:rPr>
          <w:spacing w:val="35"/>
        </w:rPr>
        <w:t xml:space="preserve"> </w:t>
      </w:r>
      <w:r>
        <w:rPr>
          <w:spacing w:val="-2"/>
        </w:rPr>
        <w:t>le</w:t>
      </w:r>
      <w:r>
        <w:rPr>
          <w:spacing w:val="4"/>
        </w:rPr>
        <w:t xml:space="preserve"> </w:t>
      </w:r>
      <w:r>
        <w:rPr>
          <w:spacing w:val="-2"/>
        </w:rPr>
        <w:t>18</w:t>
      </w:r>
      <w:r>
        <w:rPr>
          <w:spacing w:val="-13"/>
        </w:rPr>
        <w:t xml:space="preserve"> </w:t>
      </w:r>
      <w:r>
        <w:rPr>
          <w:spacing w:val="-2"/>
        </w:rPr>
        <w:t>novembre</w:t>
      </w:r>
      <w:r>
        <w:rPr>
          <w:spacing w:val="28"/>
        </w:rPr>
        <w:t xml:space="preserve"> </w:t>
      </w:r>
      <w:r>
        <w:rPr>
          <w:spacing w:val="-2"/>
        </w:rPr>
        <w:t>2021</w:t>
      </w:r>
      <w:r>
        <w:rPr>
          <w:spacing w:val="-13"/>
        </w:rPr>
        <w:t xml:space="preserve"> </w:t>
      </w:r>
      <w:r>
        <w:rPr>
          <w:spacing w:val="-10"/>
        </w:rPr>
        <w:t>:</w:t>
      </w:r>
    </w:p>
    <w:p w14:paraId="497E185A" w14:textId="77777777" w:rsidR="00B52E36" w:rsidRDefault="00000000">
      <w:pPr>
        <w:spacing w:before="250"/>
        <w:ind w:left="557" w:right="432"/>
        <w:jc w:val="both"/>
        <w:rPr>
          <w:i/>
          <w:sz w:val="24"/>
        </w:rPr>
      </w:pPr>
      <w:r>
        <w:rPr>
          <w:sz w:val="24"/>
        </w:rPr>
        <w:t xml:space="preserve">Classe 9: </w:t>
      </w:r>
      <w:r>
        <w:rPr>
          <w:i/>
          <w:sz w:val="24"/>
        </w:rPr>
        <w:t>Appareils et instruments scientifiques, de recherche, photographiques, cinématographiques, audiovisuels, optiques à savoir lunettes; lunettes optiques; lunettes 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soleil; lunettes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 sport;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lunettes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teintées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anti-éblouissantes; lunettes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protection; lunettes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D;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montures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lunettes;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étuis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à lunettes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étuis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pour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verres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contact;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cordons et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chaînes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lunettes;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loupes;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lentilles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optiques;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lentille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contact;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verres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optiques;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verres correcteurs (optique); verres de lunettes; verres teintés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ou filtrant; verres de protection; verres grossissants; Jumelles (optique); jumelles de théâtre; Pince-nez; Articles de lunetterie;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Appareils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pour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l'enregistrement,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transmission, la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reproduction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du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son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des images; Casques audio et casques vidéo; Ecouteurs; Casques de réalité virtuelle et augmentée; Enceintes acoustiques avec ou sans fils pour la musique; Supports d'enregistrements magnétiques; disques acoustiques; disques compacts;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DVD; clés USB et</w:t>
      </w:r>
      <w:r>
        <w:rPr>
          <w:i/>
          <w:spacing w:val="37"/>
          <w:sz w:val="24"/>
        </w:rPr>
        <w:t xml:space="preserve">  </w:t>
      </w:r>
      <w:r>
        <w:rPr>
          <w:i/>
          <w:sz w:val="24"/>
        </w:rPr>
        <w:t>autres</w:t>
      </w:r>
      <w:r>
        <w:rPr>
          <w:i/>
          <w:spacing w:val="33"/>
          <w:sz w:val="24"/>
        </w:rPr>
        <w:t xml:space="preserve">  </w:t>
      </w:r>
      <w:r>
        <w:rPr>
          <w:i/>
          <w:sz w:val="24"/>
        </w:rPr>
        <w:t>supports</w:t>
      </w:r>
      <w:r>
        <w:rPr>
          <w:i/>
          <w:spacing w:val="33"/>
          <w:sz w:val="24"/>
        </w:rPr>
        <w:t xml:space="preserve">  </w:t>
      </w:r>
      <w:r>
        <w:rPr>
          <w:i/>
          <w:sz w:val="24"/>
        </w:rPr>
        <w:t>d'enregistrement</w:t>
      </w:r>
      <w:r>
        <w:rPr>
          <w:i/>
          <w:spacing w:val="45"/>
          <w:sz w:val="24"/>
        </w:rPr>
        <w:t xml:space="preserve">  </w:t>
      </w:r>
      <w:r>
        <w:rPr>
          <w:i/>
          <w:sz w:val="24"/>
        </w:rPr>
        <w:t>numériques;</w:t>
      </w:r>
      <w:r>
        <w:rPr>
          <w:i/>
          <w:spacing w:val="39"/>
          <w:sz w:val="24"/>
        </w:rPr>
        <w:t xml:space="preserve">  </w:t>
      </w:r>
      <w:r>
        <w:rPr>
          <w:i/>
          <w:sz w:val="24"/>
        </w:rPr>
        <w:t>mécanismes</w:t>
      </w:r>
      <w:r>
        <w:rPr>
          <w:i/>
          <w:spacing w:val="39"/>
          <w:sz w:val="24"/>
        </w:rPr>
        <w:t xml:space="preserve">  </w:t>
      </w:r>
      <w:r>
        <w:rPr>
          <w:i/>
          <w:sz w:val="24"/>
        </w:rPr>
        <w:t>pour</w:t>
      </w:r>
      <w:r>
        <w:rPr>
          <w:i/>
          <w:spacing w:val="37"/>
          <w:sz w:val="24"/>
        </w:rPr>
        <w:t xml:space="preserve">  </w:t>
      </w:r>
      <w:r>
        <w:rPr>
          <w:i/>
          <w:sz w:val="24"/>
        </w:rPr>
        <w:t>appareils</w:t>
      </w:r>
      <w:r>
        <w:rPr>
          <w:i/>
          <w:spacing w:val="47"/>
          <w:sz w:val="24"/>
        </w:rPr>
        <w:t xml:space="preserve">  </w:t>
      </w:r>
      <w:r>
        <w:rPr>
          <w:i/>
          <w:spacing w:val="-10"/>
          <w:sz w:val="24"/>
        </w:rPr>
        <w:t>à</w:t>
      </w:r>
    </w:p>
    <w:p w14:paraId="0579058C" w14:textId="77777777" w:rsidR="00B52E36" w:rsidRDefault="00B52E36">
      <w:pPr>
        <w:jc w:val="both"/>
        <w:rPr>
          <w:i/>
          <w:sz w:val="24"/>
        </w:rPr>
        <w:sectPr w:rsidR="00B52E36">
          <w:headerReference w:type="default" r:id="rId10"/>
          <w:footerReference w:type="default" r:id="rId11"/>
          <w:pgSz w:w="11910" w:h="16850"/>
          <w:pgMar w:top="1180" w:right="992" w:bottom="1020" w:left="1275" w:header="967" w:footer="831" w:gutter="0"/>
          <w:pgNumType w:start="2"/>
          <w:cols w:space="720"/>
        </w:sectPr>
      </w:pPr>
    </w:p>
    <w:p w14:paraId="0ED67EF7" w14:textId="77777777" w:rsidR="00B52E36" w:rsidRDefault="00000000">
      <w:pPr>
        <w:spacing w:before="259"/>
        <w:ind w:left="557" w:right="431"/>
        <w:jc w:val="both"/>
        <w:rPr>
          <w:i/>
          <w:sz w:val="24"/>
        </w:rPr>
      </w:pPr>
      <w:r>
        <w:rPr>
          <w:i/>
          <w:sz w:val="24"/>
        </w:rPr>
        <w:lastRenderedPageBreak/>
        <w:t>prépaiement;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Caisses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enregistreuses;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machines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calculer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équipement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pour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traitement de l'information; Tablettes; ordinateurs et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périphériques d'ordinateurs; Logiciels; Tapis de souris; Etuis pour tablettes; pour téléphones mobiles et ordinateurs portables; Accessoires pour téléphones, téléphones portables, smartphones, tablettes, PDA (assistants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personnels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numériques)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lecteurs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MP3,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savoir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nécessaires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mains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libres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pour téléphones, batteries, housses, étuis, coques, façades, chargeurs, dragonnes pour téléphones portables,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lanières 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poignet ou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lanières tour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 cou;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Casques 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protection; étui pour les téléphones portables.</w:t>
      </w:r>
    </w:p>
    <w:p w14:paraId="55D1788F" w14:textId="77777777" w:rsidR="00B52E36" w:rsidRDefault="00000000">
      <w:pPr>
        <w:spacing w:before="239"/>
        <w:ind w:left="557" w:right="444"/>
        <w:jc w:val="both"/>
        <w:rPr>
          <w:i/>
          <w:sz w:val="24"/>
        </w:rPr>
      </w:pPr>
      <w:r>
        <w:rPr>
          <w:sz w:val="24"/>
        </w:rPr>
        <w:t xml:space="preserve">Classe 14: </w:t>
      </w:r>
      <w:r>
        <w:rPr>
          <w:i/>
          <w:sz w:val="24"/>
        </w:rPr>
        <w:t>Métaux précieux et leurs alliages; Objets d'art (en métaux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précieux); Articles de joaillerie et de bijouterie (y compris bijouterie de fantaisie) en métaux précieux, en alliages et en plaqué, à savoir anneaux, bagues, boucles d'oreille, bracelets, broches, pendentifs, breloques, chaînes et chaînes de montres, colliers, médailles, médaillons, parures; Ornements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 chapeaux (bijouterie); épingles (bijouterie);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épingles de parures; épingles à cravates; Boutons de manchette; Articles de bijouterie pour chaussures; Joaillerie,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bijouterie,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pierres précieuses, pierres fines, perles; Ecrins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coffrets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à bijoux; Porte-clefs en métaux précieux, en alliages ou en plaqué.</w:t>
      </w:r>
    </w:p>
    <w:p w14:paraId="600AF3F1" w14:textId="77777777" w:rsidR="00B52E36" w:rsidRDefault="00000000">
      <w:pPr>
        <w:spacing w:before="240"/>
        <w:ind w:left="557" w:right="430"/>
        <w:jc w:val="both"/>
        <w:rPr>
          <w:i/>
          <w:sz w:val="24"/>
        </w:rPr>
      </w:pPr>
      <w:r>
        <w:rPr>
          <w:sz w:val="24"/>
        </w:rPr>
        <w:t xml:space="preserve">Classe 18: </w:t>
      </w:r>
      <w:r>
        <w:rPr>
          <w:i/>
          <w:sz w:val="24"/>
        </w:rPr>
        <w:t>Cuir et imitations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du cuir, produits 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ces matières non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compris dans d'autres classes, à savoir boites en cuir, boites en carton-cuir, garnitures de cuir pour meubles, sachets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(enveloppes,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pochettes)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pour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l'emballage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cuir; Sacs,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savoir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sacs à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main,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sacs de voyage,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sacs à dos, sacs de plage, sacs 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sport, sacs à roulettes, sacs à bandoulière, cabas, sacs à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provisions, bagages,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cartables, serviettes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et sacs d'écoliers, sacs à porter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à la ceinture, sacoches, sacs-housse pour vêtements;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Trousses 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voyage; Sangles de cuir; Mallettes pour documents, porte-documents,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porte-billets, attaché-cases; Sacs à main de soirée; Pochettes (maroquinerie); Bourses, coffrets destinés à contenir des articles de toilette et de cosmétique dit "vanity-cases";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Petite maroquinerie, à savoir portefeuilles, porte-monnaie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métaux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précieux,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porte-cartes,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étuis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pour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les clefs; Porte-étiquettes à bagages; Peaux d'animaux et imitations de peaux d'animaux; Malles et valises; Ensembles de voyage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(articles de maroquinerie); Parapluies, parasols 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cannes; Fouets et sellerie;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Vêtements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pour animaux;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Sacs de transport pour les animaux.</w:t>
      </w:r>
    </w:p>
    <w:p w14:paraId="1F3D5745" w14:textId="77777777" w:rsidR="00B52E36" w:rsidRDefault="00000000">
      <w:pPr>
        <w:spacing w:before="256"/>
        <w:ind w:left="557" w:right="430"/>
        <w:jc w:val="both"/>
        <w:rPr>
          <w:i/>
          <w:sz w:val="24"/>
        </w:rPr>
      </w:pPr>
      <w:r>
        <w:rPr>
          <w:sz w:val="24"/>
        </w:rPr>
        <w:t xml:space="preserve">Classe 24: </w:t>
      </w:r>
      <w:r>
        <w:rPr>
          <w:i/>
          <w:sz w:val="24"/>
        </w:rPr>
        <w:t>Tissus à usage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textile;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textiles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non tissés et produits textiles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non compris dans d'autres clases à savoir linge de bain (à l'exception de l'habillement); linge de maison; linge de lit; linge de table; linge de toilette; serviettes à savoir de toilette,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 plage, de sport;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couvertures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voyage;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rideaux;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tentures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murales;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mouchoirs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poche;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couvertures de lit et de table; tous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les articles précités, en matières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textiles; Textiles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et succédanés de textiles;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Rideaux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matières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plastiques; Etoffes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démaquillage; Housses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pour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coussins; Tapis de billards.</w:t>
      </w:r>
    </w:p>
    <w:p w14:paraId="0F49A911" w14:textId="77777777" w:rsidR="00B52E36" w:rsidRDefault="00000000">
      <w:pPr>
        <w:spacing w:before="229"/>
        <w:ind w:left="557" w:right="432"/>
        <w:jc w:val="both"/>
        <w:rPr>
          <w:i/>
          <w:sz w:val="24"/>
        </w:rPr>
      </w:pPr>
      <w:r>
        <w:rPr>
          <w:sz w:val="24"/>
        </w:rPr>
        <w:t xml:space="preserve">Classe 25: </w:t>
      </w:r>
      <w:r>
        <w:rPr>
          <w:i/>
          <w:sz w:val="24"/>
        </w:rPr>
        <w:t>Vêtements, chaussures et chapellerie; Bonneterie; Vêtements (habillement) pour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femmes,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hommes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et enfants,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à savoir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robes; jupes; jupons;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jupes-culottes;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costumes; tailleurs; smokings; pantalons; shorts; bermudas; caleçons; chemises; chemisiers; corsages; blouses; tee-shirts; sweat-shirts; gilets; vestes; cardigans; pull-overs; chandails; pèlerines;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parkas; anoraks;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manteaux;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gabardines;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imperméables; fourrures; étoles; écharpes; châles; foulards; bandeaux pour la tête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(habillement); gants; cravates; ceintures (habillement); chaussettes; bas; collants; lingerie; sous-vêtements; pyjamas; robes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chambre;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maillots 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bain; peignoirs 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bain; bretelles; Vêtements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cuir ou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en imitation du cuir; Survêtements; Vêtements de sport; Chaussures (à l'exception des chaussures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orthopédiques),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savoir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souliers;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sandales;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escarpins;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mocassins;</w:t>
      </w:r>
      <w:r>
        <w:rPr>
          <w:i/>
          <w:spacing w:val="54"/>
          <w:sz w:val="24"/>
        </w:rPr>
        <w:t xml:space="preserve"> </w:t>
      </w:r>
      <w:r>
        <w:rPr>
          <w:i/>
          <w:spacing w:val="-2"/>
          <w:sz w:val="24"/>
        </w:rPr>
        <w:t>bottes;</w:t>
      </w:r>
    </w:p>
    <w:p w14:paraId="17E7B118" w14:textId="77777777" w:rsidR="00B52E36" w:rsidRDefault="00B52E36">
      <w:pPr>
        <w:jc w:val="both"/>
        <w:rPr>
          <w:i/>
          <w:sz w:val="24"/>
        </w:rPr>
        <w:sectPr w:rsidR="00B52E36">
          <w:pgSz w:w="11910" w:h="16850"/>
          <w:pgMar w:top="1180" w:right="992" w:bottom="1020" w:left="1275" w:header="967" w:footer="831" w:gutter="0"/>
          <w:cols w:space="720"/>
        </w:sectPr>
      </w:pPr>
    </w:p>
    <w:p w14:paraId="2E8196E0" w14:textId="77777777" w:rsidR="00B52E36" w:rsidRDefault="00000000">
      <w:pPr>
        <w:spacing w:before="264" w:line="235" w:lineRule="auto"/>
        <w:ind w:left="557"/>
        <w:rPr>
          <w:i/>
          <w:sz w:val="24"/>
        </w:rPr>
      </w:pPr>
      <w:r>
        <w:rPr>
          <w:i/>
          <w:sz w:val="24"/>
        </w:rPr>
        <w:lastRenderedPageBreak/>
        <w:t>bottines; chaussons;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pantoufles;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chaussures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sport; Chapellerie,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à savoir chapeaux; bérets; casquettes; Articles de lingerie; Masques pour dormir.</w:t>
      </w:r>
    </w:p>
    <w:p w14:paraId="3C85C8D8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2"/>
        </w:tabs>
        <w:spacing w:before="250"/>
        <w:jc w:val="both"/>
        <w:rPr>
          <w:sz w:val="24"/>
        </w:rPr>
      </w:pP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23</w:t>
      </w:r>
      <w:r>
        <w:rPr>
          <w:spacing w:val="-15"/>
          <w:sz w:val="24"/>
        </w:rPr>
        <w:t xml:space="preserve"> </w:t>
      </w:r>
      <w:r>
        <w:rPr>
          <w:sz w:val="24"/>
        </w:rPr>
        <w:t>novembre 2021,</w:t>
      </w:r>
      <w:r>
        <w:rPr>
          <w:spacing w:val="-10"/>
          <w:sz w:val="24"/>
        </w:rPr>
        <w:t xml:space="preserve"> </w:t>
      </w:r>
      <w:r>
        <w:rPr>
          <w:sz w:val="24"/>
        </w:rPr>
        <w:t>l’examinateur</w:t>
      </w:r>
      <w:r>
        <w:rPr>
          <w:spacing w:val="38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soulevé</w:t>
      </w:r>
      <w:r>
        <w:rPr>
          <w:spacing w:val="30"/>
          <w:sz w:val="24"/>
        </w:rPr>
        <w:t xml:space="preserve"> </w:t>
      </w:r>
      <w:r>
        <w:rPr>
          <w:sz w:val="24"/>
        </w:rPr>
        <w:t>un refus provisoire</w:t>
      </w:r>
      <w:r>
        <w:rPr>
          <w:spacing w:val="30"/>
          <w:sz w:val="24"/>
        </w:rPr>
        <w:t xml:space="preserve"> </w:t>
      </w:r>
      <w:r>
        <w:rPr>
          <w:sz w:val="24"/>
        </w:rPr>
        <w:t>total de</w:t>
      </w:r>
      <w:r>
        <w:rPr>
          <w:spacing w:val="-11"/>
          <w:sz w:val="24"/>
        </w:rPr>
        <w:t xml:space="preserve"> </w:t>
      </w:r>
      <w:r>
        <w:rPr>
          <w:sz w:val="24"/>
        </w:rPr>
        <w:t>protection de la</w:t>
      </w:r>
      <w:r>
        <w:rPr>
          <w:spacing w:val="-15"/>
          <w:sz w:val="24"/>
        </w:rPr>
        <w:t xml:space="preserve"> </w:t>
      </w:r>
      <w:r>
        <w:rPr>
          <w:sz w:val="24"/>
        </w:rPr>
        <w:t>demande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marque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l’Union</w:t>
      </w:r>
      <w:r>
        <w:rPr>
          <w:spacing w:val="1"/>
          <w:sz w:val="24"/>
        </w:rPr>
        <w:t xml:space="preserve"> </w:t>
      </w:r>
      <w:r>
        <w:rPr>
          <w:sz w:val="24"/>
        </w:rPr>
        <w:t>européenne (MUE)</w:t>
      </w:r>
      <w:r>
        <w:rPr>
          <w:spacing w:val="-7"/>
          <w:sz w:val="24"/>
        </w:rPr>
        <w:t xml:space="preserve"> </w:t>
      </w:r>
      <w:r>
        <w:rPr>
          <w:sz w:val="24"/>
        </w:rPr>
        <w:t>sur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base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l’article</w:t>
      </w:r>
      <w:r>
        <w:rPr>
          <w:spacing w:val="25"/>
          <w:sz w:val="24"/>
        </w:rPr>
        <w:t xml:space="preserve"> </w:t>
      </w:r>
      <w:r>
        <w:rPr>
          <w:sz w:val="24"/>
        </w:rPr>
        <w:t>7,</w:t>
      </w:r>
      <w:r>
        <w:rPr>
          <w:spacing w:val="-15"/>
          <w:sz w:val="24"/>
        </w:rPr>
        <w:t xml:space="preserve"> </w:t>
      </w:r>
      <w:r>
        <w:rPr>
          <w:sz w:val="24"/>
        </w:rPr>
        <w:t>paragraphe 1,</w:t>
      </w:r>
      <w:r>
        <w:rPr>
          <w:spacing w:val="-15"/>
          <w:sz w:val="24"/>
        </w:rPr>
        <w:t xml:space="preserve"> </w:t>
      </w:r>
      <w:r>
        <w:rPr>
          <w:sz w:val="24"/>
        </w:rPr>
        <w:t>point b),</w:t>
      </w:r>
      <w:r>
        <w:rPr>
          <w:spacing w:val="-10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RMUE. L’examinateur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estimé, en</w:t>
      </w:r>
      <w:r>
        <w:rPr>
          <w:spacing w:val="-10"/>
          <w:sz w:val="24"/>
        </w:rPr>
        <w:t xml:space="preserve"> </w:t>
      </w:r>
      <w:r>
        <w:rPr>
          <w:sz w:val="24"/>
        </w:rPr>
        <w:t>substance, que le signe</w:t>
      </w:r>
      <w:r>
        <w:rPr>
          <w:spacing w:val="26"/>
          <w:sz w:val="24"/>
        </w:rPr>
        <w:t xml:space="preserve"> </w:t>
      </w:r>
      <w:r>
        <w:rPr>
          <w:sz w:val="24"/>
        </w:rPr>
        <w:t>était dépourvu de</w:t>
      </w:r>
      <w:r>
        <w:rPr>
          <w:spacing w:val="-15"/>
          <w:sz w:val="24"/>
        </w:rPr>
        <w:t xml:space="preserve"> </w:t>
      </w:r>
      <w:r>
        <w:rPr>
          <w:sz w:val="24"/>
        </w:rPr>
        <w:t>tout</w:t>
      </w:r>
      <w:r>
        <w:rPr>
          <w:spacing w:val="-15"/>
          <w:sz w:val="24"/>
        </w:rPr>
        <w:t xml:space="preserve"> </w:t>
      </w:r>
      <w:r>
        <w:rPr>
          <w:sz w:val="24"/>
        </w:rPr>
        <w:t>caractère</w:t>
      </w:r>
      <w:r>
        <w:rPr>
          <w:spacing w:val="-15"/>
          <w:sz w:val="24"/>
        </w:rPr>
        <w:t xml:space="preserve"> </w:t>
      </w:r>
      <w:r>
        <w:rPr>
          <w:sz w:val="24"/>
        </w:rPr>
        <w:t>distinctif</w:t>
      </w:r>
      <w:r>
        <w:rPr>
          <w:spacing w:val="-15"/>
          <w:sz w:val="24"/>
        </w:rPr>
        <w:t xml:space="preserve"> </w:t>
      </w:r>
      <w:r>
        <w:rPr>
          <w:sz w:val="24"/>
        </w:rPr>
        <w:t>car</w:t>
      </w:r>
      <w:r>
        <w:rPr>
          <w:spacing w:val="-15"/>
          <w:sz w:val="24"/>
        </w:rPr>
        <w:t xml:space="preserve"> </w:t>
      </w:r>
      <w:r>
        <w:rPr>
          <w:sz w:val="24"/>
        </w:rPr>
        <w:t>il</w:t>
      </w:r>
      <w:r>
        <w:rPr>
          <w:spacing w:val="-15"/>
          <w:sz w:val="24"/>
        </w:rPr>
        <w:t xml:space="preserve"> </w:t>
      </w:r>
      <w:r>
        <w:rPr>
          <w:sz w:val="24"/>
        </w:rPr>
        <w:t>consiste</w:t>
      </w:r>
      <w:r>
        <w:rPr>
          <w:spacing w:val="-1"/>
          <w:sz w:val="24"/>
        </w:rPr>
        <w:t xml:space="preserve"> </w:t>
      </w:r>
      <w:r>
        <w:rPr>
          <w:sz w:val="24"/>
        </w:rPr>
        <w:t>simplement</w:t>
      </w:r>
      <w:r>
        <w:rPr>
          <w:spacing w:val="20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rotation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-15"/>
          <w:sz w:val="24"/>
        </w:rPr>
        <w:t xml:space="preserve"> </w:t>
      </w:r>
      <w:r>
        <w:rPr>
          <w:sz w:val="24"/>
        </w:rPr>
        <w:t>répétition d’éléments figuratifs qui du fait de leur cumulation créent un rectangle. La répétition des éléments ainsi que leurs formes rectangulaires créent l’impression d’une sorte de labyrint</w:t>
      </w:r>
      <w:r>
        <w:rPr>
          <w:spacing w:val="-15"/>
          <w:sz w:val="24"/>
        </w:rPr>
        <w:t xml:space="preserve"> </w:t>
      </w:r>
      <w:r>
        <w:rPr>
          <w:sz w:val="24"/>
        </w:rPr>
        <w:t>he ressemblant</w:t>
      </w:r>
      <w:r>
        <w:rPr>
          <w:spacing w:val="40"/>
          <w:sz w:val="24"/>
        </w:rPr>
        <w:t xml:space="preserve"> </w:t>
      </w:r>
      <w:r>
        <w:rPr>
          <w:sz w:val="24"/>
        </w:rPr>
        <w:t>à un code</w:t>
      </w:r>
      <w:r>
        <w:rPr>
          <w:spacing w:val="-11"/>
          <w:sz w:val="24"/>
        </w:rPr>
        <w:t xml:space="preserve"> </w:t>
      </w:r>
      <w:r>
        <w:rPr>
          <w:sz w:val="24"/>
        </w:rPr>
        <w:t>barre ou</w:t>
      </w:r>
      <w:r>
        <w:rPr>
          <w:spacing w:val="-11"/>
          <w:sz w:val="24"/>
        </w:rPr>
        <w:t xml:space="preserve"> </w:t>
      </w:r>
      <w:r>
        <w:rPr>
          <w:sz w:val="24"/>
        </w:rPr>
        <w:t>code</w:t>
      </w:r>
      <w:r>
        <w:rPr>
          <w:spacing w:val="-11"/>
          <w:sz w:val="24"/>
        </w:rPr>
        <w:t xml:space="preserve"> </w:t>
      </w:r>
      <w:r>
        <w:rPr>
          <w:sz w:val="24"/>
        </w:rPr>
        <w:t>QR</w:t>
      </w:r>
      <w:r>
        <w:rPr>
          <w:spacing w:val="-15"/>
          <w:sz w:val="24"/>
        </w:rPr>
        <w:t xml:space="preserve"> </w:t>
      </w:r>
      <w:r>
        <w:rPr>
          <w:sz w:val="24"/>
        </w:rPr>
        <w:t>lorsqu’il</w:t>
      </w:r>
      <w:r>
        <w:rPr>
          <w:spacing w:val="35"/>
          <w:sz w:val="24"/>
        </w:rPr>
        <w:t xml:space="preserve"> </w:t>
      </w:r>
      <w:r>
        <w:rPr>
          <w:sz w:val="24"/>
        </w:rPr>
        <w:t>est</w:t>
      </w:r>
      <w:r>
        <w:rPr>
          <w:spacing w:val="-3"/>
          <w:sz w:val="24"/>
        </w:rPr>
        <w:t xml:space="preserve"> </w:t>
      </w:r>
      <w:r>
        <w:rPr>
          <w:sz w:val="24"/>
        </w:rPr>
        <w:t>vu de</w:t>
      </w:r>
      <w:r>
        <w:rPr>
          <w:spacing w:val="-11"/>
          <w:sz w:val="24"/>
        </w:rPr>
        <w:t xml:space="preserve"> </w:t>
      </w:r>
      <w:r>
        <w:rPr>
          <w:sz w:val="24"/>
        </w:rPr>
        <w:t>loin</w:t>
      </w:r>
      <w:r>
        <w:rPr>
          <w:spacing w:val="27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à</w:t>
      </w:r>
      <w:r>
        <w:rPr>
          <w:spacing w:val="-11"/>
          <w:sz w:val="24"/>
        </w:rPr>
        <w:t xml:space="preserve"> </w:t>
      </w:r>
      <w:r>
        <w:rPr>
          <w:sz w:val="24"/>
        </w:rPr>
        <w:t>taille</w:t>
      </w:r>
      <w:r>
        <w:rPr>
          <w:spacing w:val="40"/>
          <w:sz w:val="24"/>
        </w:rPr>
        <w:t xml:space="preserve"> </w:t>
      </w:r>
      <w:r>
        <w:rPr>
          <w:sz w:val="24"/>
        </w:rPr>
        <w:t>réduite.</w:t>
      </w:r>
    </w:p>
    <w:p w14:paraId="7376EC85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2"/>
        </w:tabs>
        <w:spacing w:before="249" w:line="235" w:lineRule="auto"/>
        <w:ind w:right="443"/>
        <w:jc w:val="both"/>
        <w:rPr>
          <w:sz w:val="24"/>
        </w:rPr>
      </w:pP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21</w:t>
      </w:r>
      <w:r>
        <w:rPr>
          <w:spacing w:val="-15"/>
          <w:sz w:val="24"/>
        </w:rPr>
        <w:t xml:space="preserve"> </w:t>
      </w:r>
      <w:r>
        <w:rPr>
          <w:sz w:val="24"/>
        </w:rPr>
        <w:t>janvier</w:t>
      </w:r>
      <w:r>
        <w:rPr>
          <w:spacing w:val="-15"/>
          <w:sz w:val="24"/>
        </w:rPr>
        <w:t xml:space="preserve"> </w:t>
      </w:r>
      <w:r>
        <w:rPr>
          <w:sz w:val="24"/>
        </w:rPr>
        <w:t>2022,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demanderesse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maintenu</w:t>
      </w:r>
      <w:r>
        <w:rPr>
          <w:spacing w:val="7"/>
          <w:sz w:val="24"/>
        </w:rPr>
        <w:t xml:space="preserve"> </w:t>
      </w:r>
      <w:r>
        <w:rPr>
          <w:sz w:val="24"/>
        </w:rPr>
        <w:t>sa</w:t>
      </w:r>
      <w:r>
        <w:rPr>
          <w:spacing w:val="-15"/>
          <w:sz w:val="24"/>
        </w:rPr>
        <w:t xml:space="preserve"> </w:t>
      </w:r>
      <w:r>
        <w:rPr>
          <w:sz w:val="24"/>
        </w:rPr>
        <w:t>demande</w:t>
      </w:r>
      <w:r>
        <w:rPr>
          <w:spacing w:val="-4"/>
          <w:sz w:val="24"/>
        </w:rPr>
        <w:t xml:space="preserve"> </w:t>
      </w:r>
      <w:r>
        <w:rPr>
          <w:sz w:val="24"/>
        </w:rPr>
        <w:t>d’enregistrement</w:t>
      </w:r>
      <w:r>
        <w:rPr>
          <w:spacing w:val="12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dépit</w:t>
      </w:r>
      <w:r>
        <w:rPr>
          <w:spacing w:val="-15"/>
          <w:sz w:val="24"/>
        </w:rPr>
        <w:t xml:space="preserve"> </w:t>
      </w:r>
      <w:r>
        <w:rPr>
          <w:sz w:val="24"/>
        </w:rPr>
        <w:t>des objections</w:t>
      </w:r>
      <w:r>
        <w:rPr>
          <w:spacing w:val="38"/>
          <w:sz w:val="24"/>
        </w:rPr>
        <w:t xml:space="preserve"> </w:t>
      </w:r>
      <w:r>
        <w:rPr>
          <w:sz w:val="24"/>
        </w:rPr>
        <w:t>soulevées</w:t>
      </w:r>
      <w:r>
        <w:rPr>
          <w:spacing w:val="38"/>
          <w:sz w:val="24"/>
        </w:rPr>
        <w:t xml:space="preserve"> </w:t>
      </w:r>
      <w:r>
        <w:rPr>
          <w:sz w:val="24"/>
        </w:rPr>
        <w:t>par</w:t>
      </w:r>
      <w:r>
        <w:rPr>
          <w:spacing w:val="-15"/>
          <w:sz w:val="24"/>
        </w:rPr>
        <w:t xml:space="preserve"> </w:t>
      </w:r>
      <w:r>
        <w:rPr>
          <w:sz w:val="24"/>
        </w:rPr>
        <w:t>l’examinateur.</w:t>
      </w:r>
    </w:p>
    <w:p w14:paraId="345C934B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2"/>
        </w:tabs>
        <w:spacing w:line="242" w:lineRule="auto"/>
        <w:jc w:val="both"/>
        <w:rPr>
          <w:sz w:val="24"/>
        </w:rPr>
      </w:pPr>
      <w:r>
        <w:rPr>
          <w:sz w:val="24"/>
        </w:rPr>
        <w:t>Le 30</w:t>
      </w:r>
      <w:r>
        <w:rPr>
          <w:spacing w:val="-15"/>
          <w:sz w:val="24"/>
        </w:rPr>
        <w:t xml:space="preserve"> </w:t>
      </w:r>
      <w:r>
        <w:rPr>
          <w:sz w:val="24"/>
        </w:rPr>
        <w:t>novembre 2022, l’examinateur a confirmé</w:t>
      </w:r>
      <w:r>
        <w:rPr>
          <w:spacing w:val="40"/>
          <w:sz w:val="24"/>
        </w:rPr>
        <w:t xml:space="preserve"> </w:t>
      </w:r>
      <w:r>
        <w:rPr>
          <w:sz w:val="24"/>
        </w:rPr>
        <w:t>l’absence de caractère distinctif</w:t>
      </w:r>
      <w:r>
        <w:rPr>
          <w:spacing w:val="40"/>
          <w:sz w:val="24"/>
        </w:rPr>
        <w:t xml:space="preserve"> </w:t>
      </w:r>
      <w:r>
        <w:rPr>
          <w:sz w:val="24"/>
        </w:rPr>
        <w:t>de la marque</w:t>
      </w:r>
      <w:r>
        <w:rPr>
          <w:spacing w:val="-15"/>
          <w:sz w:val="24"/>
        </w:rPr>
        <w:t xml:space="preserve"> </w:t>
      </w:r>
      <w:r>
        <w:rPr>
          <w:sz w:val="24"/>
        </w:rPr>
        <w:t>demandée.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particulier,</w:t>
      </w:r>
      <w:r>
        <w:rPr>
          <w:spacing w:val="-1"/>
          <w:sz w:val="24"/>
        </w:rPr>
        <w:t xml:space="preserve"> </w:t>
      </w:r>
      <w:r>
        <w:rPr>
          <w:sz w:val="24"/>
        </w:rPr>
        <w:t>une</w:t>
      </w:r>
      <w:r>
        <w:rPr>
          <w:spacing w:val="-15"/>
          <w:sz w:val="24"/>
        </w:rPr>
        <w:t xml:space="preserve"> </w:t>
      </w:r>
      <w:r>
        <w:rPr>
          <w:sz w:val="24"/>
        </w:rPr>
        <w:t>recherche sur</w:t>
      </w:r>
      <w:r>
        <w:rPr>
          <w:spacing w:val="-15"/>
          <w:sz w:val="24"/>
        </w:rPr>
        <w:t xml:space="preserve"> </w:t>
      </w:r>
      <w:r>
        <w:rPr>
          <w:sz w:val="24"/>
        </w:rPr>
        <w:t>internet</w:t>
      </w:r>
      <w:r>
        <w:rPr>
          <w:spacing w:val="18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date</w:t>
      </w:r>
      <w:r>
        <w:rPr>
          <w:spacing w:val="-15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25</w:t>
      </w:r>
      <w:r>
        <w:rPr>
          <w:spacing w:val="-15"/>
          <w:sz w:val="24"/>
        </w:rPr>
        <w:t xml:space="preserve"> </w:t>
      </w:r>
      <w:r>
        <w:rPr>
          <w:sz w:val="24"/>
        </w:rPr>
        <w:t>novembre</w:t>
      </w:r>
      <w:r>
        <w:rPr>
          <w:spacing w:val="13"/>
          <w:sz w:val="24"/>
        </w:rPr>
        <w:t xml:space="preserve"> </w:t>
      </w:r>
      <w:r>
        <w:rPr>
          <w:sz w:val="24"/>
        </w:rPr>
        <w:t>2022 démontre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ce</w:t>
      </w:r>
      <w:r>
        <w:rPr>
          <w:spacing w:val="-12"/>
          <w:sz w:val="24"/>
        </w:rPr>
        <w:t xml:space="preserve"> </w:t>
      </w:r>
      <w:r>
        <w:rPr>
          <w:sz w:val="24"/>
        </w:rPr>
        <w:t>type de</w:t>
      </w:r>
      <w:r>
        <w:rPr>
          <w:spacing w:val="-12"/>
          <w:sz w:val="24"/>
        </w:rPr>
        <w:t xml:space="preserve"> </w:t>
      </w:r>
      <w:r>
        <w:rPr>
          <w:sz w:val="24"/>
        </w:rPr>
        <w:t>finition,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surface, d’imprimé</w:t>
      </w:r>
      <w:r>
        <w:rPr>
          <w:spacing w:val="38"/>
          <w:sz w:val="24"/>
        </w:rPr>
        <w:t xml:space="preserve"> </w:t>
      </w:r>
      <w:r>
        <w:rPr>
          <w:sz w:val="24"/>
        </w:rPr>
        <w:t>et</w:t>
      </w:r>
      <w:r>
        <w:rPr>
          <w:spacing w:val="-15"/>
          <w:sz w:val="24"/>
        </w:rPr>
        <w:t xml:space="preserve"> </w:t>
      </w:r>
      <w:r>
        <w:rPr>
          <w:sz w:val="24"/>
        </w:rPr>
        <w:t>d’étiquette</w:t>
      </w:r>
      <w:r>
        <w:rPr>
          <w:spacing w:val="38"/>
          <w:sz w:val="24"/>
        </w:rPr>
        <w:t xml:space="preserve"> </w:t>
      </w:r>
      <w:r>
        <w:rPr>
          <w:sz w:val="24"/>
        </w:rPr>
        <w:t>est</w:t>
      </w:r>
      <w:r>
        <w:rPr>
          <w:spacing w:val="-15"/>
          <w:sz w:val="24"/>
        </w:rPr>
        <w:t xml:space="preserve"> </w:t>
      </w:r>
      <w:r>
        <w:rPr>
          <w:sz w:val="24"/>
        </w:rPr>
        <w:t>communé</w:t>
      </w:r>
      <w:r>
        <w:rPr>
          <w:spacing w:val="-15"/>
          <w:sz w:val="24"/>
        </w:rPr>
        <w:t xml:space="preserve"> </w:t>
      </w:r>
      <w:r>
        <w:rPr>
          <w:sz w:val="24"/>
        </w:rPr>
        <w:t>ment utilisé</w:t>
      </w:r>
      <w:r>
        <w:rPr>
          <w:spacing w:val="40"/>
          <w:sz w:val="24"/>
        </w:rPr>
        <w:t xml:space="preserve"> </w:t>
      </w:r>
      <w:r>
        <w:rPr>
          <w:sz w:val="24"/>
        </w:rPr>
        <w:t>sur des produits similaires à ceux pour lesquels la protection est demandée. Par conséquent,</w:t>
      </w:r>
      <w:r>
        <w:rPr>
          <w:spacing w:val="-15"/>
          <w:sz w:val="24"/>
        </w:rPr>
        <w:t xml:space="preserve"> </w:t>
      </w:r>
      <w:r>
        <w:rPr>
          <w:sz w:val="24"/>
        </w:rPr>
        <w:t>l’impact</w:t>
      </w:r>
      <w:r>
        <w:rPr>
          <w:spacing w:val="-15"/>
          <w:sz w:val="24"/>
        </w:rPr>
        <w:t xml:space="preserve"> </w:t>
      </w:r>
      <w:r>
        <w:rPr>
          <w:sz w:val="24"/>
        </w:rPr>
        <w:t>global</w:t>
      </w:r>
      <w:r>
        <w:rPr>
          <w:spacing w:val="-15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signe</w:t>
      </w:r>
      <w:r>
        <w:rPr>
          <w:spacing w:val="-15"/>
          <w:sz w:val="24"/>
        </w:rPr>
        <w:t xml:space="preserve"> </w:t>
      </w:r>
      <w:r>
        <w:rPr>
          <w:sz w:val="24"/>
        </w:rPr>
        <w:t>reste</w:t>
      </w:r>
      <w:r>
        <w:rPr>
          <w:spacing w:val="-15"/>
          <w:sz w:val="24"/>
        </w:rPr>
        <w:t xml:space="preserve"> </w:t>
      </w:r>
      <w:r>
        <w:rPr>
          <w:sz w:val="24"/>
        </w:rPr>
        <w:t>celui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l’aspect</w:t>
      </w:r>
      <w:r>
        <w:rPr>
          <w:spacing w:val="-15"/>
          <w:sz w:val="24"/>
        </w:rPr>
        <w:t xml:space="preserve"> </w:t>
      </w:r>
      <w:r>
        <w:rPr>
          <w:sz w:val="24"/>
        </w:rPr>
        <w:t>externe</w:t>
      </w:r>
      <w:r>
        <w:rPr>
          <w:spacing w:val="-15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produit,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sa</w:t>
      </w:r>
      <w:r>
        <w:rPr>
          <w:spacing w:val="-15"/>
          <w:sz w:val="24"/>
        </w:rPr>
        <w:t xml:space="preserve"> </w:t>
      </w:r>
      <w:r>
        <w:rPr>
          <w:sz w:val="24"/>
        </w:rPr>
        <w:t>surface ou</w:t>
      </w:r>
      <w:r>
        <w:rPr>
          <w:spacing w:val="-15"/>
          <w:sz w:val="24"/>
        </w:rPr>
        <w:t xml:space="preserve"> </w:t>
      </w:r>
      <w:r>
        <w:rPr>
          <w:sz w:val="24"/>
        </w:rPr>
        <w:t>finition,</w:t>
      </w:r>
      <w:r>
        <w:rPr>
          <w:spacing w:val="17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d’une étiquette non</w:t>
      </w:r>
      <w:r>
        <w:rPr>
          <w:spacing w:val="-13"/>
          <w:sz w:val="24"/>
        </w:rPr>
        <w:t xml:space="preserve"> </w:t>
      </w:r>
      <w:r>
        <w:rPr>
          <w:sz w:val="24"/>
        </w:rPr>
        <w:t>distinctive,</w:t>
      </w:r>
      <w:r>
        <w:rPr>
          <w:spacing w:val="25"/>
          <w:sz w:val="24"/>
        </w:rPr>
        <w:t xml:space="preserve"> </w:t>
      </w:r>
      <w:r>
        <w:rPr>
          <w:sz w:val="24"/>
        </w:rPr>
        <w:t>qui</w:t>
      </w:r>
      <w:r>
        <w:rPr>
          <w:spacing w:val="-8"/>
          <w:sz w:val="24"/>
        </w:rPr>
        <w:t xml:space="preserve"> </w:t>
      </w:r>
      <w:r>
        <w:rPr>
          <w:sz w:val="24"/>
        </w:rPr>
        <w:t>est</w:t>
      </w:r>
      <w:r>
        <w:rPr>
          <w:spacing w:val="-15"/>
          <w:sz w:val="24"/>
        </w:rPr>
        <w:t xml:space="preserve"> </w:t>
      </w:r>
      <w:r>
        <w:rPr>
          <w:sz w:val="24"/>
        </w:rPr>
        <w:t>incapable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transmettre</w:t>
      </w:r>
      <w:r>
        <w:rPr>
          <w:spacing w:val="24"/>
          <w:sz w:val="24"/>
        </w:rPr>
        <w:t xml:space="preserve"> </w:t>
      </w:r>
      <w:r>
        <w:rPr>
          <w:sz w:val="24"/>
        </w:rPr>
        <w:t>à</w:t>
      </w:r>
      <w:r>
        <w:rPr>
          <w:spacing w:val="-14"/>
          <w:sz w:val="24"/>
        </w:rPr>
        <w:t xml:space="preserve"> </w:t>
      </w:r>
      <w:r>
        <w:rPr>
          <w:sz w:val="24"/>
        </w:rPr>
        <w:t>première vue un message</w:t>
      </w:r>
      <w:r>
        <w:rPr>
          <w:spacing w:val="40"/>
          <w:sz w:val="24"/>
        </w:rPr>
        <w:t xml:space="preserve"> </w:t>
      </w:r>
      <w:r>
        <w:rPr>
          <w:sz w:val="24"/>
        </w:rPr>
        <w:t>de marque.</w:t>
      </w:r>
    </w:p>
    <w:p w14:paraId="5E8B6A27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2"/>
        </w:tabs>
        <w:spacing w:before="226"/>
        <w:ind w:right="446"/>
        <w:jc w:val="both"/>
        <w:rPr>
          <w:sz w:val="24"/>
        </w:rPr>
      </w:pP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22</w:t>
      </w:r>
      <w:r>
        <w:rPr>
          <w:spacing w:val="-15"/>
          <w:sz w:val="24"/>
        </w:rPr>
        <w:t xml:space="preserve"> </w:t>
      </w:r>
      <w:r>
        <w:rPr>
          <w:sz w:val="24"/>
        </w:rPr>
        <w:t>mars</w:t>
      </w:r>
      <w:r>
        <w:rPr>
          <w:spacing w:val="-4"/>
          <w:sz w:val="24"/>
        </w:rPr>
        <w:t xml:space="preserve"> </w:t>
      </w:r>
      <w:r>
        <w:rPr>
          <w:sz w:val="24"/>
        </w:rPr>
        <w:t>2023,</w:t>
      </w:r>
      <w:r>
        <w:rPr>
          <w:spacing w:val="-10"/>
          <w:sz w:val="24"/>
        </w:rPr>
        <w:t xml:space="preserve"> </w:t>
      </w:r>
      <w:r>
        <w:rPr>
          <w:sz w:val="24"/>
        </w:rPr>
        <w:t>la demanderesse a,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substance, fait valoir que le signe n’est constitué ni</w:t>
      </w:r>
      <w:r>
        <w:rPr>
          <w:spacing w:val="-15"/>
          <w:sz w:val="24"/>
        </w:rPr>
        <w:t xml:space="preserve"> </w:t>
      </w:r>
      <w:r>
        <w:rPr>
          <w:sz w:val="24"/>
        </w:rPr>
        <w:t>par</w:t>
      </w:r>
      <w:r>
        <w:rPr>
          <w:spacing w:val="-15"/>
          <w:sz w:val="24"/>
        </w:rPr>
        <w:t xml:space="preserve"> </w:t>
      </w:r>
      <w:r>
        <w:rPr>
          <w:sz w:val="24"/>
        </w:rPr>
        <w:t>la forme ni par</w:t>
      </w:r>
      <w:r>
        <w:rPr>
          <w:spacing w:val="-2"/>
          <w:sz w:val="24"/>
        </w:rPr>
        <w:t xml:space="preserve"> </w:t>
      </w:r>
      <w:r>
        <w:rPr>
          <w:sz w:val="24"/>
        </w:rPr>
        <w:t>l’emballage</w:t>
      </w:r>
      <w:r>
        <w:rPr>
          <w:spacing w:val="40"/>
          <w:sz w:val="24"/>
        </w:rPr>
        <w:t xml:space="preserve"> </w:t>
      </w:r>
      <w:r>
        <w:rPr>
          <w:sz w:val="24"/>
        </w:rPr>
        <w:t>des produits</w:t>
      </w:r>
      <w:r>
        <w:rPr>
          <w:spacing w:val="31"/>
          <w:sz w:val="24"/>
        </w:rPr>
        <w:t xml:space="preserve"> </w:t>
      </w:r>
      <w:r>
        <w:rPr>
          <w:sz w:val="24"/>
        </w:rPr>
        <w:t>visés, mais</w:t>
      </w:r>
      <w:r>
        <w:rPr>
          <w:spacing w:val="31"/>
          <w:sz w:val="24"/>
        </w:rPr>
        <w:t xml:space="preserve"> </w:t>
      </w:r>
      <w:r>
        <w:rPr>
          <w:sz w:val="24"/>
        </w:rPr>
        <w:t>par</w:t>
      </w:r>
      <w:r>
        <w:rPr>
          <w:spacing w:val="-2"/>
          <w:sz w:val="24"/>
        </w:rPr>
        <w:t xml:space="preserve"> </w:t>
      </w:r>
      <w:r>
        <w:rPr>
          <w:sz w:val="24"/>
        </w:rPr>
        <w:t>un motif caractéristiq</w:t>
      </w:r>
      <w:r>
        <w:rPr>
          <w:spacing w:val="-15"/>
          <w:sz w:val="24"/>
        </w:rPr>
        <w:t xml:space="preserve"> </w:t>
      </w:r>
      <w:r>
        <w:rPr>
          <w:sz w:val="24"/>
        </w:rPr>
        <w:t>ue</w:t>
      </w:r>
      <w:r>
        <w:rPr>
          <w:spacing w:val="-15"/>
          <w:sz w:val="24"/>
        </w:rPr>
        <w:t xml:space="preserve"> </w:t>
      </w:r>
      <w:r>
        <w:rPr>
          <w:sz w:val="24"/>
        </w:rPr>
        <w:t>, constitué de</w:t>
      </w:r>
      <w:r>
        <w:rPr>
          <w:spacing w:val="-4"/>
          <w:sz w:val="24"/>
        </w:rPr>
        <w:t xml:space="preserve"> </w:t>
      </w:r>
      <w:r>
        <w:rPr>
          <w:sz w:val="24"/>
        </w:rPr>
        <w:t>la répétition spécifique</w:t>
      </w:r>
      <w:r>
        <w:rPr>
          <w:spacing w:val="40"/>
          <w:sz w:val="24"/>
        </w:rPr>
        <w:t xml:space="preserve"> </w:t>
      </w:r>
      <w:r>
        <w:rPr>
          <w:sz w:val="24"/>
        </w:rPr>
        <w:t>du</w:t>
      </w:r>
      <w:r>
        <w:rPr>
          <w:spacing w:val="-13"/>
          <w:sz w:val="24"/>
        </w:rPr>
        <w:t xml:space="preserve"> </w:t>
      </w:r>
      <w:r>
        <w:rPr>
          <w:sz w:val="24"/>
        </w:rPr>
        <w:t>logo «</w:t>
      </w:r>
      <w:r>
        <w:rPr>
          <w:noProof/>
          <w:spacing w:val="-7"/>
          <w:position w:val="1"/>
          <w:sz w:val="24"/>
        </w:rPr>
        <w:drawing>
          <wp:inline distT="0" distB="0" distL="0" distR="0" wp14:anchorId="2D3AF725" wp14:editId="4A281245">
            <wp:extent cx="502285" cy="551802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85" cy="551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enregistré</w:t>
      </w:r>
      <w:r>
        <w:rPr>
          <w:spacing w:val="40"/>
          <w:sz w:val="24"/>
        </w:rPr>
        <w:t xml:space="preserve"> </w:t>
      </w:r>
      <w:r>
        <w:rPr>
          <w:sz w:val="24"/>
        </w:rPr>
        <w:t>par</w:t>
      </w:r>
      <w:r>
        <w:rPr>
          <w:spacing w:val="-7"/>
          <w:sz w:val="24"/>
        </w:rPr>
        <w:t xml:space="preserve"> </w:t>
      </w:r>
      <w:r>
        <w:rPr>
          <w:sz w:val="24"/>
        </w:rPr>
        <w:t>l’Office</w:t>
      </w:r>
      <w:r>
        <w:rPr>
          <w:spacing w:val="40"/>
          <w:sz w:val="24"/>
        </w:rPr>
        <w:t xml:space="preserve"> </w:t>
      </w:r>
      <w:r>
        <w:rPr>
          <w:sz w:val="24"/>
        </w:rPr>
        <w:t>composé des</w:t>
      </w:r>
      <w:r>
        <w:rPr>
          <w:spacing w:val="-6"/>
          <w:sz w:val="24"/>
        </w:rPr>
        <w:t xml:space="preserve"> </w:t>
      </w:r>
      <w:r>
        <w:rPr>
          <w:sz w:val="24"/>
        </w:rPr>
        <w:t>lettres</w:t>
      </w:r>
      <w:r>
        <w:rPr>
          <w:spacing w:val="18"/>
          <w:sz w:val="24"/>
        </w:rPr>
        <w:t xml:space="preserve"> </w:t>
      </w:r>
      <w:r>
        <w:rPr>
          <w:sz w:val="24"/>
        </w:rPr>
        <w:t>«</w:t>
      </w:r>
      <w:r>
        <w:rPr>
          <w:spacing w:val="-15"/>
          <w:sz w:val="24"/>
        </w:rPr>
        <w:t xml:space="preserve"> </w:t>
      </w:r>
      <w:r>
        <w:rPr>
          <w:sz w:val="24"/>
        </w:rPr>
        <w:t>P</w:t>
      </w:r>
      <w:r>
        <w:rPr>
          <w:spacing w:val="-14"/>
          <w:sz w:val="24"/>
        </w:rPr>
        <w:t xml:space="preserve"> </w:t>
      </w:r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8"/>
          <w:sz w:val="24"/>
        </w:rPr>
        <w:t xml:space="preserve"> </w:t>
      </w:r>
      <w:r>
        <w:rPr>
          <w:sz w:val="24"/>
        </w:rPr>
        <w:t>«</w:t>
      </w:r>
      <w:r>
        <w:rPr>
          <w:spacing w:val="-15"/>
          <w:sz w:val="24"/>
        </w:rPr>
        <w:t xml:space="preserve"> </w:t>
      </w:r>
      <w:r>
        <w:rPr>
          <w:sz w:val="24"/>
        </w:rPr>
        <w:t>B</w:t>
      </w:r>
      <w:r>
        <w:rPr>
          <w:spacing w:val="-11"/>
          <w:sz w:val="24"/>
        </w:rPr>
        <w:t xml:space="preserve"> </w:t>
      </w:r>
      <w:r>
        <w:rPr>
          <w:sz w:val="24"/>
        </w:rPr>
        <w:t>».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outre,</w:t>
      </w:r>
      <w:r>
        <w:rPr>
          <w:spacing w:val="19"/>
          <w:sz w:val="24"/>
        </w:rPr>
        <w:t xml:space="preserve"> </w:t>
      </w:r>
      <w:r>
        <w:rPr>
          <w:sz w:val="24"/>
        </w:rPr>
        <w:t>elle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fait</w:t>
      </w:r>
      <w:r>
        <w:rPr>
          <w:spacing w:val="26"/>
          <w:sz w:val="24"/>
        </w:rPr>
        <w:t xml:space="preserve"> </w:t>
      </w:r>
      <w:r>
        <w:rPr>
          <w:sz w:val="24"/>
        </w:rPr>
        <w:t>valoir</w:t>
      </w:r>
      <w:r>
        <w:rPr>
          <w:spacing w:val="38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l’INPI et</w:t>
      </w:r>
      <w:r>
        <w:rPr>
          <w:spacing w:val="-8"/>
          <w:sz w:val="24"/>
        </w:rPr>
        <w:t xml:space="preserve"> </w:t>
      </w:r>
      <w:r>
        <w:rPr>
          <w:sz w:val="24"/>
        </w:rPr>
        <w:t>l’EUIPO</w:t>
      </w:r>
      <w:r>
        <w:rPr>
          <w:spacing w:val="26"/>
          <w:sz w:val="24"/>
        </w:rPr>
        <w:t xml:space="preserve"> </w:t>
      </w:r>
      <w:r>
        <w:rPr>
          <w:sz w:val="24"/>
        </w:rPr>
        <w:t>ont enregistré de</w:t>
      </w:r>
      <w:r>
        <w:rPr>
          <w:spacing w:val="-15"/>
          <w:sz w:val="24"/>
        </w:rPr>
        <w:t xml:space="preserve"> </w:t>
      </w:r>
      <w:r>
        <w:rPr>
          <w:sz w:val="24"/>
        </w:rPr>
        <w:t>nombreuses</w:t>
      </w:r>
      <w:r>
        <w:rPr>
          <w:spacing w:val="-15"/>
          <w:sz w:val="24"/>
        </w:rPr>
        <w:t xml:space="preserve"> </w:t>
      </w:r>
      <w:r>
        <w:rPr>
          <w:sz w:val="24"/>
        </w:rPr>
        <w:t>marques</w:t>
      </w:r>
      <w:r>
        <w:rPr>
          <w:spacing w:val="-15"/>
          <w:sz w:val="24"/>
        </w:rPr>
        <w:t xml:space="preserve"> </w:t>
      </w:r>
      <w:r>
        <w:rPr>
          <w:sz w:val="24"/>
        </w:rPr>
        <w:t>similaires.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demanderesse</w:t>
      </w:r>
      <w:r>
        <w:rPr>
          <w:spacing w:val="-15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part</w:t>
      </w:r>
      <w:r>
        <w:rPr>
          <w:spacing w:val="-15"/>
          <w:sz w:val="24"/>
        </w:rPr>
        <w:t xml:space="preserve"> </w:t>
      </w:r>
      <w:r>
        <w:rPr>
          <w:sz w:val="24"/>
        </w:rPr>
        <w:t>ailleurs</w:t>
      </w:r>
      <w:r>
        <w:rPr>
          <w:spacing w:val="-6"/>
          <w:sz w:val="24"/>
        </w:rPr>
        <w:t xml:space="preserve"> </w:t>
      </w:r>
      <w:r>
        <w:rPr>
          <w:sz w:val="24"/>
        </w:rPr>
        <w:t>notifié</w:t>
      </w:r>
      <w:r>
        <w:rPr>
          <w:spacing w:val="4"/>
          <w:sz w:val="24"/>
        </w:rPr>
        <w:t xml:space="preserve"> </w:t>
      </w:r>
      <w:r>
        <w:rPr>
          <w:sz w:val="24"/>
        </w:rPr>
        <w:t>son</w:t>
      </w:r>
      <w:r>
        <w:rPr>
          <w:spacing w:val="-15"/>
          <w:sz w:val="24"/>
        </w:rPr>
        <w:t xml:space="preserve"> </w:t>
      </w:r>
      <w:r>
        <w:rPr>
          <w:sz w:val="24"/>
        </w:rPr>
        <w:t>intention</w:t>
      </w:r>
      <w:r>
        <w:rPr>
          <w:spacing w:val="-4"/>
          <w:sz w:val="24"/>
        </w:rPr>
        <w:t xml:space="preserve"> </w:t>
      </w:r>
      <w:r>
        <w:rPr>
          <w:sz w:val="24"/>
        </w:rPr>
        <w:t>de revendiquer le caractère distinctif acquis par l’usage de façon subsidiaire dans une communication</w:t>
      </w:r>
      <w:r>
        <w:rPr>
          <w:spacing w:val="40"/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sz w:val="24"/>
        </w:rPr>
        <w:t>l’Office</w:t>
      </w:r>
      <w:r>
        <w:rPr>
          <w:spacing w:val="40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date du</w:t>
      </w:r>
      <w:r>
        <w:rPr>
          <w:spacing w:val="-5"/>
          <w:sz w:val="24"/>
        </w:rPr>
        <w:t xml:space="preserve"> </w:t>
      </w:r>
      <w:r>
        <w:rPr>
          <w:sz w:val="24"/>
        </w:rPr>
        <w:t>13 juin</w:t>
      </w:r>
      <w:r>
        <w:rPr>
          <w:spacing w:val="38"/>
          <w:sz w:val="24"/>
        </w:rPr>
        <w:t xml:space="preserve"> </w:t>
      </w:r>
      <w:r>
        <w:rPr>
          <w:sz w:val="24"/>
        </w:rPr>
        <w:t>2022.</w:t>
      </w:r>
    </w:p>
    <w:p w14:paraId="25744611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2"/>
        </w:tabs>
        <w:ind w:right="431"/>
        <w:jc w:val="both"/>
        <w:rPr>
          <w:sz w:val="24"/>
        </w:rPr>
      </w:pPr>
      <w:r>
        <w:rPr>
          <w:sz w:val="24"/>
        </w:rPr>
        <w:t>Par</w:t>
      </w:r>
      <w:r>
        <w:rPr>
          <w:spacing w:val="-3"/>
          <w:sz w:val="24"/>
        </w:rPr>
        <w:t xml:space="preserve"> </w:t>
      </w:r>
      <w:r>
        <w:rPr>
          <w:sz w:val="24"/>
        </w:rPr>
        <w:t>décision rendue le 4</w:t>
      </w:r>
      <w:r>
        <w:rPr>
          <w:spacing w:val="-15"/>
          <w:sz w:val="24"/>
        </w:rPr>
        <w:t xml:space="preserve"> </w:t>
      </w:r>
      <w:r>
        <w:rPr>
          <w:sz w:val="24"/>
        </w:rPr>
        <w:t>juillet 2023 (ci-après, la «</w:t>
      </w:r>
      <w:r>
        <w:rPr>
          <w:spacing w:val="-15"/>
          <w:sz w:val="24"/>
        </w:rPr>
        <w:t xml:space="preserve"> </w:t>
      </w:r>
      <w:r>
        <w:rPr>
          <w:sz w:val="24"/>
        </w:rPr>
        <w:t>décision attaquée »), l’examinateur</w:t>
      </w:r>
      <w:r>
        <w:rPr>
          <w:spacing w:val="40"/>
          <w:sz w:val="24"/>
        </w:rPr>
        <w:t xml:space="preserve"> </w:t>
      </w:r>
      <w:r>
        <w:rPr>
          <w:sz w:val="24"/>
        </w:rPr>
        <w:t>a refusé la demande de marque, conformément</w:t>
      </w:r>
      <w:r>
        <w:rPr>
          <w:spacing w:val="40"/>
          <w:sz w:val="24"/>
        </w:rPr>
        <w:t xml:space="preserve"> </w:t>
      </w:r>
      <w:r>
        <w:rPr>
          <w:sz w:val="24"/>
        </w:rPr>
        <w:t>à l’article</w:t>
      </w:r>
      <w:r>
        <w:rPr>
          <w:spacing w:val="40"/>
          <w:sz w:val="24"/>
        </w:rPr>
        <w:t xml:space="preserve"> </w:t>
      </w:r>
      <w:r>
        <w:rPr>
          <w:sz w:val="24"/>
        </w:rPr>
        <w:t>7, paragraphe 1, point b), et à l'article</w:t>
      </w:r>
      <w:r>
        <w:rPr>
          <w:spacing w:val="40"/>
          <w:sz w:val="24"/>
        </w:rPr>
        <w:t xml:space="preserve"> </w:t>
      </w:r>
      <w:r>
        <w:rPr>
          <w:sz w:val="24"/>
        </w:rPr>
        <w:t>7,</w:t>
      </w:r>
      <w:r>
        <w:rPr>
          <w:spacing w:val="-10"/>
          <w:sz w:val="24"/>
        </w:rPr>
        <w:t xml:space="preserve"> </w:t>
      </w:r>
      <w:r>
        <w:rPr>
          <w:sz w:val="24"/>
        </w:rPr>
        <w:t>paragraphe 2,</w:t>
      </w:r>
      <w:r>
        <w:rPr>
          <w:spacing w:val="-10"/>
          <w:sz w:val="24"/>
        </w:rPr>
        <w:t xml:space="preserve"> </w:t>
      </w:r>
      <w:r>
        <w:rPr>
          <w:sz w:val="24"/>
        </w:rPr>
        <w:t>du</w:t>
      </w:r>
      <w:r>
        <w:rPr>
          <w:spacing w:val="-10"/>
          <w:sz w:val="24"/>
        </w:rPr>
        <w:t xml:space="preserve"> </w:t>
      </w:r>
      <w:r>
        <w:rPr>
          <w:sz w:val="24"/>
        </w:rPr>
        <w:t>RMUE, dans</w:t>
      </w:r>
      <w:r>
        <w:rPr>
          <w:spacing w:val="-2"/>
          <w:sz w:val="24"/>
        </w:rPr>
        <w:t xml:space="preserve"> </w:t>
      </w:r>
      <w:r>
        <w:rPr>
          <w:sz w:val="24"/>
        </w:rPr>
        <w:t>sa</w:t>
      </w:r>
      <w:r>
        <w:rPr>
          <w:spacing w:val="-1"/>
          <w:sz w:val="24"/>
        </w:rPr>
        <w:t xml:space="preserve"> </w:t>
      </w:r>
      <w:r>
        <w:rPr>
          <w:sz w:val="24"/>
        </w:rPr>
        <w:t>totalité. L’examinateur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invoqué</w:t>
      </w:r>
      <w:r>
        <w:rPr>
          <w:spacing w:val="40"/>
          <w:sz w:val="24"/>
        </w:rPr>
        <w:t xml:space="preserve"> </w:t>
      </w:r>
      <w:r>
        <w:rPr>
          <w:sz w:val="24"/>
        </w:rPr>
        <w:t>les motifs suivants</w:t>
      </w:r>
      <w:r>
        <w:rPr>
          <w:spacing w:val="40"/>
          <w:sz w:val="24"/>
        </w:rPr>
        <w:t xml:space="preserve"> </w:t>
      </w:r>
      <w:r>
        <w:rPr>
          <w:sz w:val="24"/>
        </w:rPr>
        <w:t>:</w:t>
      </w:r>
    </w:p>
    <w:p w14:paraId="78B0C33A" w14:textId="77777777" w:rsidR="00B52E36" w:rsidRDefault="00000000">
      <w:pPr>
        <w:pStyle w:val="Paragraphedeliste"/>
        <w:numPr>
          <w:ilvl w:val="1"/>
          <w:numId w:val="2"/>
        </w:numPr>
        <w:tabs>
          <w:tab w:val="left" w:pos="1021"/>
          <w:tab w:val="left" w:pos="1023"/>
        </w:tabs>
        <w:spacing w:before="245" w:line="242" w:lineRule="auto"/>
        <w:ind w:right="464"/>
        <w:rPr>
          <w:sz w:val="24"/>
        </w:rPr>
      </w:pPr>
      <w:r>
        <w:rPr>
          <w:sz w:val="24"/>
        </w:rPr>
        <w:t>Le</w:t>
      </w:r>
      <w:r>
        <w:rPr>
          <w:spacing w:val="-9"/>
          <w:sz w:val="24"/>
        </w:rPr>
        <w:t xml:space="preserve"> </w:t>
      </w:r>
      <w:r>
        <w:rPr>
          <w:sz w:val="24"/>
        </w:rPr>
        <w:t>signe</w:t>
      </w:r>
      <w:r>
        <w:rPr>
          <w:spacing w:val="33"/>
          <w:sz w:val="24"/>
        </w:rPr>
        <w:t xml:space="preserve"> </w:t>
      </w:r>
      <w:r>
        <w:rPr>
          <w:sz w:val="24"/>
        </w:rPr>
        <w:t>est</w:t>
      </w:r>
      <w:r>
        <w:rPr>
          <w:spacing w:val="-13"/>
          <w:sz w:val="24"/>
        </w:rPr>
        <w:t xml:space="preserve"> </w:t>
      </w:r>
      <w:r>
        <w:rPr>
          <w:sz w:val="24"/>
        </w:rPr>
        <w:t>si</w:t>
      </w:r>
      <w:r>
        <w:rPr>
          <w:spacing w:val="-13"/>
          <w:sz w:val="24"/>
        </w:rPr>
        <w:t xml:space="preserve"> </w:t>
      </w:r>
      <w:r>
        <w:rPr>
          <w:sz w:val="24"/>
        </w:rPr>
        <w:t>complexe</w:t>
      </w:r>
      <w:r>
        <w:rPr>
          <w:spacing w:val="33"/>
          <w:sz w:val="24"/>
        </w:rPr>
        <w:t xml:space="preserve"> </w:t>
      </w:r>
      <w:r>
        <w:rPr>
          <w:sz w:val="24"/>
        </w:rPr>
        <w:t>qu’il ne transmet pas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«</w:t>
      </w:r>
      <w:r>
        <w:rPr>
          <w:spacing w:val="-9"/>
          <w:sz w:val="24"/>
        </w:rPr>
        <w:t xml:space="preserve"> </w:t>
      </w:r>
      <w:r>
        <w:rPr>
          <w:sz w:val="24"/>
        </w:rPr>
        <w:t>message »</w:t>
      </w:r>
      <w:r>
        <w:rPr>
          <w:spacing w:val="-9"/>
          <w:sz w:val="24"/>
        </w:rPr>
        <w:t xml:space="preserve"> </w:t>
      </w:r>
      <w:r>
        <w:rPr>
          <w:sz w:val="24"/>
        </w:rPr>
        <w:t>qui</w:t>
      </w:r>
      <w:r>
        <w:rPr>
          <w:spacing w:val="-2"/>
          <w:sz w:val="24"/>
        </w:rPr>
        <w:t xml:space="preserve"> </w:t>
      </w:r>
      <w:r>
        <w:rPr>
          <w:sz w:val="24"/>
        </w:rPr>
        <w:t>pourrait rendre le signe</w:t>
      </w:r>
      <w:r>
        <w:rPr>
          <w:spacing w:val="-15"/>
          <w:sz w:val="24"/>
        </w:rPr>
        <w:t xml:space="preserve"> </w:t>
      </w:r>
      <w:r>
        <w:rPr>
          <w:sz w:val="24"/>
        </w:rPr>
        <w:t>facilement</w:t>
      </w:r>
      <w:r>
        <w:rPr>
          <w:spacing w:val="-1"/>
          <w:sz w:val="24"/>
        </w:rPr>
        <w:t xml:space="preserve"> </w:t>
      </w:r>
      <w:r>
        <w:rPr>
          <w:sz w:val="24"/>
        </w:rPr>
        <w:t>mémorisable pour</w:t>
      </w:r>
      <w:r>
        <w:rPr>
          <w:spacing w:val="-15"/>
          <w:sz w:val="24"/>
        </w:rPr>
        <w:t xml:space="preserve"> </w:t>
      </w:r>
      <w:r>
        <w:rPr>
          <w:sz w:val="24"/>
        </w:rPr>
        <w:t>les</w:t>
      </w:r>
      <w:r>
        <w:rPr>
          <w:spacing w:val="-15"/>
          <w:sz w:val="24"/>
        </w:rPr>
        <w:t xml:space="preserve"> </w:t>
      </w:r>
      <w:r>
        <w:rPr>
          <w:sz w:val="24"/>
        </w:rPr>
        <w:t>consommateurs</w:t>
      </w:r>
      <w:r>
        <w:rPr>
          <w:spacing w:val="8"/>
          <w:sz w:val="24"/>
        </w:rPr>
        <w:t xml:space="preserve"> </w:t>
      </w:r>
      <w:r>
        <w:rPr>
          <w:sz w:val="24"/>
        </w:rPr>
        <w:t>étant</w:t>
      </w:r>
      <w:r>
        <w:rPr>
          <w:spacing w:val="-15"/>
          <w:sz w:val="24"/>
        </w:rPr>
        <w:t xml:space="preserve"> </w:t>
      </w:r>
      <w:r>
        <w:rPr>
          <w:sz w:val="24"/>
        </w:rPr>
        <w:t>donné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complexité globale</w:t>
      </w:r>
      <w:r>
        <w:rPr>
          <w:spacing w:val="26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motif</w:t>
      </w:r>
      <w:r>
        <w:rPr>
          <w:spacing w:val="26"/>
          <w:sz w:val="24"/>
        </w:rPr>
        <w:t xml:space="preserve"> </w:t>
      </w:r>
      <w:r>
        <w:rPr>
          <w:sz w:val="24"/>
        </w:rPr>
        <w:t>ne</w:t>
      </w:r>
      <w:r>
        <w:rPr>
          <w:spacing w:val="-5"/>
          <w:sz w:val="24"/>
        </w:rPr>
        <w:t xml:space="preserve"> </w:t>
      </w:r>
      <w:r>
        <w:rPr>
          <w:sz w:val="24"/>
        </w:rPr>
        <w:t>permet pas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retenir</w:t>
      </w:r>
      <w:r>
        <w:rPr>
          <w:spacing w:val="26"/>
          <w:sz w:val="24"/>
        </w:rPr>
        <w:t xml:space="preserve"> </w:t>
      </w:r>
      <w:r>
        <w:rPr>
          <w:sz w:val="24"/>
        </w:rPr>
        <w:t>des</w:t>
      </w:r>
      <w:r>
        <w:rPr>
          <w:spacing w:val="-15"/>
          <w:sz w:val="24"/>
        </w:rPr>
        <w:t xml:space="preserve"> </w:t>
      </w:r>
      <w:r>
        <w:rPr>
          <w:sz w:val="24"/>
        </w:rPr>
        <w:t>détails</w:t>
      </w:r>
      <w:r>
        <w:rPr>
          <w:spacing w:val="28"/>
          <w:sz w:val="24"/>
        </w:rPr>
        <w:t xml:space="preserve"> </w:t>
      </w:r>
      <w:r>
        <w:rPr>
          <w:sz w:val="24"/>
        </w:rPr>
        <w:t>particuliers</w:t>
      </w:r>
      <w:r>
        <w:rPr>
          <w:spacing w:val="39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signe.</w:t>
      </w:r>
    </w:p>
    <w:p w14:paraId="303E8C18" w14:textId="77777777" w:rsidR="00B52E36" w:rsidRDefault="00000000">
      <w:pPr>
        <w:pStyle w:val="Paragraphedeliste"/>
        <w:numPr>
          <w:ilvl w:val="1"/>
          <w:numId w:val="2"/>
        </w:numPr>
        <w:tabs>
          <w:tab w:val="left" w:pos="1021"/>
          <w:tab w:val="left" w:pos="1023"/>
        </w:tabs>
        <w:spacing w:before="246" w:line="235" w:lineRule="auto"/>
        <w:ind w:right="441"/>
        <w:rPr>
          <w:sz w:val="24"/>
        </w:rPr>
      </w:pPr>
      <w:r>
        <w:rPr>
          <w:sz w:val="24"/>
        </w:rPr>
        <w:t>Il est peu probable que les éléments</w:t>
      </w:r>
      <w:r>
        <w:rPr>
          <w:spacing w:val="40"/>
          <w:sz w:val="24"/>
        </w:rPr>
        <w:t xml:space="preserve"> </w:t>
      </w:r>
      <w:r>
        <w:rPr>
          <w:sz w:val="24"/>
        </w:rPr>
        <w:t>verbaux «</w:t>
      </w:r>
      <w:r>
        <w:rPr>
          <w:spacing w:val="-6"/>
          <w:sz w:val="24"/>
        </w:rPr>
        <w:t xml:space="preserve"> </w:t>
      </w:r>
      <w:r>
        <w:rPr>
          <w:sz w:val="24"/>
        </w:rPr>
        <w:t>PB</w:t>
      </w:r>
      <w:r>
        <w:rPr>
          <w:spacing w:val="-11"/>
          <w:sz w:val="24"/>
        </w:rPr>
        <w:t xml:space="preserve"> </w:t>
      </w:r>
      <w:r>
        <w:rPr>
          <w:sz w:val="24"/>
        </w:rPr>
        <w:t>» signalés</w:t>
      </w:r>
      <w:r>
        <w:rPr>
          <w:spacing w:val="40"/>
          <w:sz w:val="24"/>
        </w:rPr>
        <w:t xml:space="preserve"> </w:t>
      </w:r>
      <w:r>
        <w:rPr>
          <w:sz w:val="24"/>
        </w:rPr>
        <w:t>par la demanderesse soient identifiés en tant que tels. Ce type de finition, de surface, d’imprimé et d’étiquette est</w:t>
      </w:r>
      <w:r>
        <w:rPr>
          <w:spacing w:val="-6"/>
          <w:sz w:val="24"/>
        </w:rPr>
        <w:t xml:space="preserve"> </w:t>
      </w:r>
      <w:r>
        <w:rPr>
          <w:sz w:val="24"/>
        </w:rPr>
        <w:t>communément utilisé</w:t>
      </w:r>
      <w:r>
        <w:rPr>
          <w:spacing w:val="34"/>
          <w:sz w:val="24"/>
        </w:rPr>
        <w:t xml:space="preserve"> </w:t>
      </w:r>
      <w:r>
        <w:rPr>
          <w:sz w:val="24"/>
        </w:rPr>
        <w:t>sur</w:t>
      </w:r>
      <w:r>
        <w:rPr>
          <w:spacing w:val="-7"/>
          <w:sz w:val="24"/>
        </w:rPr>
        <w:t xml:space="preserve"> </w:t>
      </w:r>
      <w:r>
        <w:rPr>
          <w:sz w:val="24"/>
        </w:rPr>
        <w:t>des</w:t>
      </w:r>
      <w:r>
        <w:rPr>
          <w:spacing w:val="-15"/>
          <w:sz w:val="24"/>
        </w:rPr>
        <w:t xml:space="preserve"> </w:t>
      </w:r>
      <w:r>
        <w:rPr>
          <w:sz w:val="24"/>
        </w:rPr>
        <w:t>produits similaires à</w:t>
      </w:r>
      <w:r>
        <w:rPr>
          <w:spacing w:val="-14"/>
          <w:sz w:val="24"/>
        </w:rPr>
        <w:t xml:space="preserve"> </w:t>
      </w:r>
      <w:r>
        <w:rPr>
          <w:sz w:val="24"/>
        </w:rPr>
        <w:t>ceux</w:t>
      </w:r>
      <w:r>
        <w:rPr>
          <w:spacing w:val="-4"/>
          <w:sz w:val="24"/>
        </w:rPr>
        <w:t xml:space="preserve"> </w:t>
      </w:r>
      <w:r>
        <w:rPr>
          <w:sz w:val="24"/>
        </w:rPr>
        <w:t>pour</w:t>
      </w:r>
      <w:r>
        <w:rPr>
          <w:spacing w:val="-7"/>
          <w:sz w:val="24"/>
        </w:rPr>
        <w:t xml:space="preserve"> </w:t>
      </w:r>
      <w:r>
        <w:rPr>
          <w:sz w:val="24"/>
        </w:rPr>
        <w:t>lesquels la protection est demandée.</w:t>
      </w:r>
    </w:p>
    <w:p w14:paraId="6A9150A7" w14:textId="77777777" w:rsidR="00B52E36" w:rsidRDefault="00000000">
      <w:pPr>
        <w:pStyle w:val="Paragraphedeliste"/>
        <w:numPr>
          <w:ilvl w:val="1"/>
          <w:numId w:val="2"/>
        </w:numPr>
        <w:tabs>
          <w:tab w:val="left" w:pos="1021"/>
          <w:tab w:val="left" w:pos="1023"/>
        </w:tabs>
        <w:spacing w:line="235" w:lineRule="auto"/>
        <w:ind w:right="431"/>
        <w:rPr>
          <w:sz w:val="24"/>
        </w:rPr>
      </w:pPr>
      <w:r>
        <w:rPr>
          <w:sz w:val="24"/>
        </w:rPr>
        <w:t>L’impression</w:t>
      </w:r>
      <w:r>
        <w:rPr>
          <w:spacing w:val="-15"/>
          <w:sz w:val="24"/>
        </w:rPr>
        <w:t xml:space="preserve"> </w:t>
      </w:r>
      <w:r>
        <w:rPr>
          <w:sz w:val="24"/>
        </w:rPr>
        <w:t>d’ensemble</w:t>
      </w:r>
      <w:r>
        <w:rPr>
          <w:spacing w:val="-15"/>
          <w:sz w:val="24"/>
        </w:rPr>
        <w:t xml:space="preserve"> </w:t>
      </w:r>
      <w:r>
        <w:rPr>
          <w:sz w:val="24"/>
        </w:rPr>
        <w:t>convoyé</w:t>
      </w:r>
      <w:r>
        <w:rPr>
          <w:spacing w:val="-15"/>
          <w:sz w:val="24"/>
        </w:rPr>
        <w:t xml:space="preserve"> </w:t>
      </w:r>
      <w:r>
        <w:rPr>
          <w:sz w:val="24"/>
        </w:rPr>
        <w:t>par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marque</w:t>
      </w:r>
      <w:r>
        <w:rPr>
          <w:spacing w:val="-15"/>
          <w:sz w:val="24"/>
        </w:rPr>
        <w:t xml:space="preserve"> </w:t>
      </w:r>
      <w:r>
        <w:rPr>
          <w:sz w:val="24"/>
        </w:rPr>
        <w:t>«</w:t>
      </w:r>
      <w:r>
        <w:rPr>
          <w:noProof/>
          <w:position w:val="2"/>
          <w:sz w:val="24"/>
        </w:rPr>
        <w:drawing>
          <wp:inline distT="0" distB="0" distL="0" distR="0" wp14:anchorId="7E51B402" wp14:editId="1F73B3DA">
            <wp:extent cx="502285" cy="551802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85" cy="551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»</w:t>
      </w:r>
      <w:r>
        <w:rPr>
          <w:spacing w:val="-15"/>
          <w:sz w:val="24"/>
        </w:rPr>
        <w:t xml:space="preserve"> </w:t>
      </w:r>
      <w:r>
        <w:rPr>
          <w:sz w:val="24"/>
        </w:rPr>
        <w:t>est</w:t>
      </w:r>
      <w:r>
        <w:rPr>
          <w:spacing w:val="-15"/>
          <w:sz w:val="24"/>
        </w:rPr>
        <w:t xml:space="preserve"> </w:t>
      </w:r>
      <w:r>
        <w:rPr>
          <w:sz w:val="24"/>
        </w:rPr>
        <w:t>très</w:t>
      </w:r>
      <w:r>
        <w:rPr>
          <w:spacing w:val="-15"/>
          <w:sz w:val="24"/>
        </w:rPr>
        <w:t xml:space="preserve"> </w:t>
      </w:r>
      <w:r>
        <w:rPr>
          <w:sz w:val="24"/>
        </w:rPr>
        <w:t>différente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celle de</w:t>
      </w:r>
      <w:r>
        <w:rPr>
          <w:spacing w:val="-10"/>
          <w:sz w:val="24"/>
        </w:rPr>
        <w:t xml:space="preserve"> </w:t>
      </w:r>
      <w:r>
        <w:rPr>
          <w:sz w:val="24"/>
        </w:rPr>
        <w:t>du</w:t>
      </w:r>
      <w:r>
        <w:rPr>
          <w:spacing w:val="-9"/>
          <w:sz w:val="24"/>
        </w:rPr>
        <w:t xml:space="preserve"> </w:t>
      </w:r>
      <w:r>
        <w:rPr>
          <w:sz w:val="24"/>
        </w:rPr>
        <w:t>signe</w:t>
      </w:r>
      <w:r>
        <w:rPr>
          <w:spacing w:val="21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question.</w:t>
      </w:r>
      <w:r>
        <w:rPr>
          <w:spacing w:val="32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effet,</w:t>
      </w:r>
      <w:r>
        <w:rPr>
          <w:spacing w:val="32"/>
          <w:sz w:val="24"/>
        </w:rPr>
        <w:t xml:space="preserve"> </w:t>
      </w:r>
      <w:r>
        <w:rPr>
          <w:sz w:val="24"/>
        </w:rPr>
        <w:t>dans</w:t>
      </w:r>
      <w:r>
        <w:rPr>
          <w:spacing w:val="-1"/>
          <w:sz w:val="24"/>
        </w:rPr>
        <w:t xml:space="preserve"> </w:t>
      </w:r>
      <w:r>
        <w:rPr>
          <w:sz w:val="24"/>
        </w:rPr>
        <w:t>cette dernière,</w:t>
      </w:r>
      <w:r>
        <w:rPr>
          <w:spacing w:val="22"/>
          <w:sz w:val="24"/>
        </w:rPr>
        <w:t xml:space="preserve"> </w:t>
      </w:r>
      <w:r>
        <w:rPr>
          <w:sz w:val="24"/>
        </w:rPr>
        <w:t>la répétition</w:t>
      </w:r>
      <w:r>
        <w:rPr>
          <w:spacing w:val="32"/>
          <w:sz w:val="24"/>
        </w:rPr>
        <w:t xml:space="preserve"> </w:t>
      </w:r>
      <w:r>
        <w:rPr>
          <w:sz w:val="24"/>
        </w:rPr>
        <w:t>sans</w:t>
      </w:r>
      <w:r>
        <w:rPr>
          <w:spacing w:val="-1"/>
          <w:sz w:val="24"/>
        </w:rPr>
        <w:t xml:space="preserve"> </w:t>
      </w:r>
      <w:r>
        <w:rPr>
          <w:sz w:val="24"/>
        </w:rPr>
        <w:t>fin</w:t>
      </w:r>
      <w:r>
        <w:rPr>
          <w:spacing w:val="34"/>
          <w:sz w:val="24"/>
        </w:rPr>
        <w:t xml:space="preserve"> </w:t>
      </w:r>
      <w:r>
        <w:rPr>
          <w:sz w:val="24"/>
        </w:rPr>
        <w:t>avec des</w:t>
      </w:r>
    </w:p>
    <w:p w14:paraId="63D01200" w14:textId="77777777" w:rsidR="00B52E36" w:rsidRDefault="00B52E36">
      <w:pPr>
        <w:pStyle w:val="Paragraphedeliste"/>
        <w:spacing w:line="235" w:lineRule="auto"/>
        <w:rPr>
          <w:sz w:val="24"/>
        </w:rPr>
        <w:sectPr w:rsidR="00B52E36">
          <w:pgSz w:w="11910" w:h="16850"/>
          <w:pgMar w:top="1180" w:right="992" w:bottom="1020" w:left="1275" w:header="967" w:footer="831" w:gutter="0"/>
          <w:cols w:space="720"/>
        </w:sectPr>
      </w:pPr>
    </w:p>
    <w:p w14:paraId="404F6317" w14:textId="77777777" w:rsidR="00B52E36" w:rsidRDefault="00000000">
      <w:pPr>
        <w:pStyle w:val="Corpsdetexte"/>
        <w:spacing w:before="264" w:line="235" w:lineRule="auto"/>
        <w:ind w:left="1023" w:right="450"/>
        <w:jc w:val="both"/>
      </w:pPr>
      <w:r>
        <w:lastRenderedPageBreak/>
        <w:t>hauteurs</w:t>
      </w:r>
      <w:r>
        <w:rPr>
          <w:spacing w:val="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bases</w:t>
      </w:r>
      <w:r>
        <w:rPr>
          <w:spacing w:val="-1"/>
        </w:rPr>
        <w:t xml:space="preserve"> </w:t>
      </w:r>
      <w:r>
        <w:t>différentes</w:t>
      </w:r>
      <w:r>
        <w:rPr>
          <w:spacing w:val="40"/>
        </w:rPr>
        <w:t xml:space="preserve"> </w:t>
      </w:r>
      <w:r>
        <w:t>du logo dans</w:t>
      </w:r>
      <w:r>
        <w:rPr>
          <w:spacing w:val="-1"/>
        </w:rPr>
        <w:t xml:space="preserve"> </w:t>
      </w:r>
      <w:r>
        <w:t>deux sens différents</w:t>
      </w:r>
      <w:r>
        <w:rPr>
          <w:spacing w:val="40"/>
        </w:rPr>
        <w:t xml:space="preserve"> </w:t>
      </w:r>
      <w:r>
        <w:t>donne l’impress</w:t>
      </w:r>
      <w:r>
        <w:rPr>
          <w:spacing w:val="-15"/>
        </w:rPr>
        <w:t xml:space="preserve"> </w:t>
      </w:r>
      <w:r>
        <w:t>ion d’une</w:t>
      </w:r>
      <w:r>
        <w:rPr>
          <w:spacing w:val="6"/>
        </w:rPr>
        <w:t xml:space="preserve"> </w:t>
      </w:r>
      <w:r>
        <w:t>sorte</w:t>
      </w:r>
      <w:r>
        <w:rPr>
          <w:spacing w:val="-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labyrinthe</w:t>
      </w:r>
      <w:r>
        <w:rPr>
          <w:spacing w:val="36"/>
        </w:rPr>
        <w:t xml:space="preserve"> </w:t>
      </w:r>
      <w:r>
        <w:t>comme</w:t>
      </w:r>
      <w:r>
        <w:rPr>
          <w:spacing w:val="17"/>
        </w:rPr>
        <w:t xml:space="preserve"> </w:t>
      </w:r>
      <w:r>
        <w:t>indiqué</w:t>
      </w:r>
      <w:r>
        <w:rPr>
          <w:spacing w:val="36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notification,</w:t>
      </w:r>
      <w:r>
        <w:rPr>
          <w:spacing w:val="37"/>
        </w:rPr>
        <w:t xml:space="preserve"> </w:t>
      </w:r>
      <w:r>
        <w:t>dans</w:t>
      </w:r>
      <w:r>
        <w:rPr>
          <w:spacing w:val="6"/>
        </w:rPr>
        <w:t xml:space="preserve"> </w:t>
      </w:r>
      <w:r>
        <w:t>lequel</w:t>
      </w:r>
      <w:r>
        <w:rPr>
          <w:spacing w:val="1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lettres</w:t>
      </w:r>
    </w:p>
    <w:p w14:paraId="40994212" w14:textId="77777777" w:rsidR="00B52E36" w:rsidRDefault="00000000">
      <w:pPr>
        <w:pStyle w:val="Corpsdetexte"/>
        <w:spacing w:before="10"/>
        <w:ind w:left="1023"/>
        <w:jc w:val="both"/>
      </w:pPr>
      <w:r>
        <w:t>«</w:t>
      </w:r>
      <w:r>
        <w:rPr>
          <w:spacing w:val="-17"/>
        </w:rPr>
        <w:t xml:space="preserve"> </w:t>
      </w:r>
      <w:r>
        <w:t>PB</w:t>
      </w:r>
      <w:r>
        <w:rPr>
          <w:spacing w:val="-12"/>
        </w:rPr>
        <w:t xml:space="preserve"> </w:t>
      </w:r>
      <w:r>
        <w:t>»</w:t>
      </w:r>
      <w:r>
        <w:rPr>
          <w:spacing w:val="-15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sont</w:t>
      </w:r>
      <w:r>
        <w:rPr>
          <w:spacing w:val="-8"/>
        </w:rPr>
        <w:t xml:space="preserve"> </w:t>
      </w:r>
      <w:r>
        <w:t>visibles</w:t>
      </w:r>
      <w:r>
        <w:rPr>
          <w:spacing w:val="39"/>
        </w:rPr>
        <w:t xml:space="preserve"> </w:t>
      </w:r>
      <w:r>
        <w:t>qu’avec</w:t>
      </w:r>
      <w:r>
        <w:rPr>
          <w:spacing w:val="17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effort</w:t>
      </w:r>
      <w:r>
        <w:rPr>
          <w:spacing w:val="2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du</w:t>
      </w:r>
      <w:r>
        <w:rPr>
          <w:spacing w:val="-15"/>
        </w:rPr>
        <w:t xml:space="preserve"> </w:t>
      </w:r>
      <w:r>
        <w:rPr>
          <w:spacing w:val="-2"/>
        </w:rPr>
        <w:t>consommateur.</w:t>
      </w:r>
    </w:p>
    <w:p w14:paraId="528888C6" w14:textId="77777777" w:rsidR="00B52E36" w:rsidRDefault="00000000">
      <w:pPr>
        <w:pStyle w:val="Paragraphedeliste"/>
        <w:numPr>
          <w:ilvl w:val="1"/>
          <w:numId w:val="2"/>
        </w:numPr>
        <w:tabs>
          <w:tab w:val="left" w:pos="1021"/>
          <w:tab w:val="left" w:pos="1023"/>
        </w:tabs>
        <w:spacing w:before="247"/>
        <w:ind w:right="457"/>
        <w:rPr>
          <w:sz w:val="24"/>
        </w:rPr>
      </w:pP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ce</w:t>
      </w:r>
      <w:r>
        <w:rPr>
          <w:spacing w:val="-15"/>
          <w:sz w:val="24"/>
        </w:rPr>
        <w:t xml:space="preserve"> </w:t>
      </w:r>
      <w:r>
        <w:rPr>
          <w:sz w:val="24"/>
        </w:rPr>
        <w:t>qui</w:t>
      </w:r>
      <w:r>
        <w:rPr>
          <w:spacing w:val="-15"/>
          <w:sz w:val="24"/>
        </w:rPr>
        <w:t xml:space="preserve"> </w:t>
      </w:r>
      <w:r>
        <w:rPr>
          <w:sz w:val="24"/>
        </w:rPr>
        <w:t>concerne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décision</w:t>
      </w:r>
      <w:r>
        <w:rPr>
          <w:spacing w:val="-15"/>
          <w:sz w:val="24"/>
        </w:rPr>
        <w:t xml:space="preserve"> </w:t>
      </w:r>
      <w:r>
        <w:rPr>
          <w:sz w:val="24"/>
        </w:rPr>
        <w:t>nationale</w:t>
      </w:r>
      <w:r>
        <w:rPr>
          <w:spacing w:val="-7"/>
          <w:sz w:val="24"/>
        </w:rPr>
        <w:t xml:space="preserve"> </w:t>
      </w:r>
      <w:r>
        <w:rPr>
          <w:sz w:val="24"/>
        </w:rPr>
        <w:t>invoquée</w:t>
      </w:r>
      <w:r>
        <w:rPr>
          <w:spacing w:val="14"/>
          <w:sz w:val="24"/>
        </w:rPr>
        <w:t xml:space="preserve"> </w:t>
      </w:r>
      <w:r>
        <w:rPr>
          <w:sz w:val="24"/>
        </w:rPr>
        <w:t>par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demanderesse, l’Office</w:t>
      </w:r>
      <w:r>
        <w:rPr>
          <w:spacing w:val="14"/>
          <w:sz w:val="24"/>
        </w:rPr>
        <w:t xml:space="preserve"> </w:t>
      </w:r>
      <w:r>
        <w:rPr>
          <w:sz w:val="24"/>
        </w:rPr>
        <w:t>n’est pas</w:t>
      </w:r>
      <w:r>
        <w:rPr>
          <w:spacing w:val="-15"/>
          <w:sz w:val="24"/>
        </w:rPr>
        <w:t xml:space="preserve"> </w:t>
      </w:r>
      <w:r>
        <w:rPr>
          <w:sz w:val="24"/>
        </w:rPr>
        <w:t>lié</w:t>
      </w:r>
      <w:r>
        <w:rPr>
          <w:spacing w:val="-1"/>
          <w:sz w:val="24"/>
        </w:rPr>
        <w:t xml:space="preserve"> </w:t>
      </w:r>
      <w:r>
        <w:rPr>
          <w:sz w:val="24"/>
        </w:rPr>
        <w:t>par</w:t>
      </w:r>
      <w:r>
        <w:rPr>
          <w:spacing w:val="-15"/>
          <w:sz w:val="24"/>
        </w:rPr>
        <w:t xml:space="preserve"> </w:t>
      </w:r>
      <w:r>
        <w:rPr>
          <w:sz w:val="24"/>
        </w:rPr>
        <w:t>une décision intervenue</w:t>
      </w:r>
      <w:r>
        <w:rPr>
          <w:spacing w:val="38"/>
          <w:sz w:val="24"/>
        </w:rPr>
        <w:t xml:space="preserve"> </w:t>
      </w:r>
      <w:r>
        <w:rPr>
          <w:sz w:val="24"/>
        </w:rPr>
        <w:t>au</w:t>
      </w:r>
      <w:r>
        <w:rPr>
          <w:spacing w:val="-15"/>
          <w:sz w:val="24"/>
        </w:rPr>
        <w:t xml:space="preserve"> </w:t>
      </w:r>
      <w:r>
        <w:rPr>
          <w:sz w:val="24"/>
        </w:rPr>
        <w:t>niveau</w:t>
      </w:r>
      <w:r>
        <w:rPr>
          <w:spacing w:val="29"/>
          <w:sz w:val="24"/>
        </w:rPr>
        <w:t xml:space="preserve"> </w:t>
      </w:r>
      <w:r>
        <w:rPr>
          <w:sz w:val="24"/>
        </w:rPr>
        <w:t>national.</w:t>
      </w:r>
      <w:r>
        <w:rPr>
          <w:spacing w:val="39"/>
          <w:sz w:val="24"/>
        </w:rPr>
        <w:t xml:space="preserve"> </w:t>
      </w:r>
      <w:r>
        <w:rPr>
          <w:sz w:val="24"/>
        </w:rPr>
        <w:t>Le</w:t>
      </w:r>
      <w:r>
        <w:rPr>
          <w:spacing w:val="-12"/>
          <w:sz w:val="24"/>
        </w:rPr>
        <w:t xml:space="preserve"> </w:t>
      </w:r>
      <w:r>
        <w:rPr>
          <w:sz w:val="24"/>
        </w:rPr>
        <w:t>fait que</w:t>
      </w:r>
      <w:r>
        <w:rPr>
          <w:spacing w:val="-12"/>
          <w:sz w:val="24"/>
        </w:rPr>
        <w:t xml:space="preserve"> </w:t>
      </w:r>
      <w:r>
        <w:rPr>
          <w:sz w:val="24"/>
        </w:rPr>
        <w:t>l’INPI ai</w:t>
      </w:r>
      <w:r>
        <w:rPr>
          <w:spacing w:val="-15"/>
          <w:sz w:val="24"/>
        </w:rPr>
        <w:t xml:space="preserve"> </w:t>
      </w:r>
      <w:r>
        <w:rPr>
          <w:sz w:val="24"/>
        </w:rPr>
        <w:t>pu</w:t>
      </w:r>
      <w:r>
        <w:rPr>
          <w:spacing w:val="-15"/>
          <w:sz w:val="24"/>
        </w:rPr>
        <w:t xml:space="preserve"> </w:t>
      </w:r>
      <w:r>
        <w:rPr>
          <w:sz w:val="24"/>
        </w:rPr>
        <w:t>avoir un</w:t>
      </w:r>
      <w:r>
        <w:rPr>
          <w:spacing w:val="-15"/>
          <w:sz w:val="24"/>
        </w:rPr>
        <w:t xml:space="preserve"> </w:t>
      </w:r>
      <w:r>
        <w:rPr>
          <w:sz w:val="24"/>
        </w:rPr>
        <w:t>autre</w:t>
      </w:r>
      <w:r>
        <w:rPr>
          <w:spacing w:val="-15"/>
          <w:sz w:val="24"/>
        </w:rPr>
        <w:t xml:space="preserve"> </w:t>
      </w:r>
      <w:r>
        <w:rPr>
          <w:sz w:val="24"/>
        </w:rPr>
        <w:t>avis</w:t>
      </w:r>
      <w:r>
        <w:rPr>
          <w:spacing w:val="-15"/>
          <w:sz w:val="24"/>
        </w:rPr>
        <w:t xml:space="preserve"> </w:t>
      </w:r>
      <w:r>
        <w:rPr>
          <w:sz w:val="24"/>
        </w:rPr>
        <w:t>ne</w:t>
      </w:r>
      <w:r>
        <w:rPr>
          <w:spacing w:val="-15"/>
          <w:sz w:val="24"/>
        </w:rPr>
        <w:t xml:space="preserve"> </w:t>
      </w:r>
      <w:r>
        <w:rPr>
          <w:sz w:val="24"/>
        </w:rPr>
        <w:t>peut</w:t>
      </w:r>
      <w:r>
        <w:rPr>
          <w:spacing w:val="-15"/>
          <w:sz w:val="24"/>
        </w:rPr>
        <w:t xml:space="preserve"> </w:t>
      </w:r>
      <w:r>
        <w:rPr>
          <w:sz w:val="24"/>
        </w:rPr>
        <w:t>être</w:t>
      </w:r>
      <w:r>
        <w:rPr>
          <w:spacing w:val="-15"/>
          <w:sz w:val="24"/>
        </w:rPr>
        <w:t xml:space="preserve"> </w:t>
      </w:r>
      <w:r>
        <w:rPr>
          <w:sz w:val="24"/>
        </w:rPr>
        <w:t>pris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compte</w:t>
      </w:r>
      <w:r>
        <w:rPr>
          <w:spacing w:val="-15"/>
          <w:sz w:val="24"/>
        </w:rPr>
        <w:t xml:space="preserve"> </w:t>
      </w:r>
      <w:r>
        <w:rPr>
          <w:sz w:val="24"/>
        </w:rPr>
        <w:t>sans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les</w:t>
      </w:r>
      <w:r>
        <w:rPr>
          <w:spacing w:val="-15"/>
          <w:sz w:val="24"/>
        </w:rPr>
        <w:t xml:space="preserve"> </w:t>
      </w:r>
      <w:r>
        <w:rPr>
          <w:sz w:val="24"/>
        </w:rPr>
        <w:t>motifs de</w:t>
      </w:r>
      <w:r>
        <w:rPr>
          <w:spacing w:val="-15"/>
          <w:sz w:val="24"/>
        </w:rPr>
        <w:t xml:space="preserve"> </w:t>
      </w:r>
      <w:r>
        <w:rPr>
          <w:sz w:val="24"/>
        </w:rPr>
        <w:t>cette</w:t>
      </w:r>
      <w:r>
        <w:rPr>
          <w:spacing w:val="-12"/>
          <w:sz w:val="24"/>
        </w:rPr>
        <w:t xml:space="preserve"> </w:t>
      </w:r>
      <w:r>
        <w:rPr>
          <w:sz w:val="24"/>
        </w:rPr>
        <w:t>décision</w:t>
      </w:r>
      <w:r>
        <w:rPr>
          <w:spacing w:val="7"/>
          <w:sz w:val="24"/>
        </w:rPr>
        <w:t xml:space="preserve"> </w:t>
      </w:r>
      <w:r>
        <w:rPr>
          <w:sz w:val="24"/>
        </w:rPr>
        <w:t>ne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soient </w:t>
      </w:r>
      <w:r>
        <w:rPr>
          <w:spacing w:val="-2"/>
          <w:sz w:val="24"/>
        </w:rPr>
        <w:t>précisés.</w:t>
      </w:r>
    </w:p>
    <w:p w14:paraId="5AF404C5" w14:textId="77777777" w:rsidR="00B52E36" w:rsidRDefault="00000000">
      <w:pPr>
        <w:pStyle w:val="Paragraphedeliste"/>
        <w:numPr>
          <w:ilvl w:val="1"/>
          <w:numId w:val="2"/>
        </w:numPr>
        <w:tabs>
          <w:tab w:val="left" w:pos="1021"/>
          <w:tab w:val="left" w:pos="1023"/>
        </w:tabs>
        <w:spacing w:before="229" w:line="242" w:lineRule="auto"/>
        <w:ind w:right="463"/>
        <w:rPr>
          <w:sz w:val="24"/>
        </w:rPr>
      </w:pPr>
      <w:r>
        <w:rPr>
          <w:sz w:val="24"/>
        </w:rPr>
        <w:t>Les</w:t>
      </w:r>
      <w:r>
        <w:rPr>
          <w:spacing w:val="-15"/>
          <w:sz w:val="24"/>
        </w:rPr>
        <w:t xml:space="preserve"> </w:t>
      </w:r>
      <w:r>
        <w:rPr>
          <w:sz w:val="24"/>
        </w:rPr>
        <w:t>affaires</w:t>
      </w:r>
      <w:r>
        <w:rPr>
          <w:spacing w:val="-6"/>
          <w:sz w:val="24"/>
        </w:rPr>
        <w:t xml:space="preserve"> </w:t>
      </w:r>
      <w:r>
        <w:rPr>
          <w:sz w:val="24"/>
        </w:rPr>
        <w:t>récentes citées</w:t>
      </w:r>
      <w:r>
        <w:rPr>
          <w:spacing w:val="-8"/>
          <w:sz w:val="24"/>
        </w:rPr>
        <w:t xml:space="preserve"> </w:t>
      </w:r>
      <w:r>
        <w:rPr>
          <w:sz w:val="24"/>
        </w:rPr>
        <w:t>par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demanderesse ne</w:t>
      </w:r>
      <w:r>
        <w:rPr>
          <w:spacing w:val="-15"/>
          <w:sz w:val="24"/>
        </w:rPr>
        <w:t xml:space="preserve"> </w:t>
      </w:r>
      <w:r>
        <w:rPr>
          <w:sz w:val="24"/>
        </w:rPr>
        <w:t>sont</w:t>
      </w:r>
      <w:r>
        <w:rPr>
          <w:spacing w:val="-10"/>
          <w:sz w:val="24"/>
        </w:rPr>
        <w:t xml:space="preserve"> </w:t>
      </w:r>
      <w:r>
        <w:rPr>
          <w:sz w:val="24"/>
        </w:rPr>
        <w:t>pas</w:t>
      </w:r>
      <w:r>
        <w:rPr>
          <w:spacing w:val="-15"/>
          <w:sz w:val="24"/>
        </w:rPr>
        <w:t xml:space="preserve"> </w:t>
      </w:r>
      <w:r>
        <w:rPr>
          <w:sz w:val="24"/>
        </w:rPr>
        <w:t>directement</w:t>
      </w:r>
      <w:r>
        <w:rPr>
          <w:spacing w:val="18"/>
          <w:sz w:val="24"/>
        </w:rPr>
        <w:t xml:space="preserve"> </w:t>
      </w:r>
      <w:r>
        <w:rPr>
          <w:sz w:val="24"/>
        </w:rPr>
        <w:t>comparables à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présente</w:t>
      </w:r>
      <w:r>
        <w:rPr>
          <w:spacing w:val="-15"/>
          <w:sz w:val="24"/>
        </w:rPr>
        <w:t xml:space="preserve"> </w:t>
      </w:r>
      <w:r>
        <w:rPr>
          <w:sz w:val="24"/>
        </w:rPr>
        <w:t>demande</w:t>
      </w:r>
      <w:r>
        <w:rPr>
          <w:spacing w:val="-15"/>
          <w:sz w:val="24"/>
        </w:rPr>
        <w:t xml:space="preserve"> </w:t>
      </w:r>
      <w:r>
        <w:rPr>
          <w:sz w:val="24"/>
        </w:rPr>
        <w:t>dans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mesure</w:t>
      </w:r>
      <w:r>
        <w:rPr>
          <w:spacing w:val="-15"/>
          <w:sz w:val="24"/>
        </w:rPr>
        <w:t xml:space="preserve"> </w:t>
      </w:r>
      <w:r>
        <w:rPr>
          <w:sz w:val="24"/>
        </w:rPr>
        <w:t>où</w:t>
      </w:r>
      <w:r>
        <w:rPr>
          <w:spacing w:val="-15"/>
          <w:sz w:val="24"/>
        </w:rPr>
        <w:t xml:space="preserve"> </w:t>
      </w:r>
      <w:r>
        <w:rPr>
          <w:sz w:val="24"/>
        </w:rPr>
        <w:t>elles</w:t>
      </w:r>
      <w:r>
        <w:rPr>
          <w:spacing w:val="-15"/>
          <w:sz w:val="24"/>
        </w:rPr>
        <w:t xml:space="preserve"> </w:t>
      </w:r>
      <w:r>
        <w:rPr>
          <w:sz w:val="24"/>
        </w:rPr>
        <w:t>concernent</w:t>
      </w:r>
      <w:r>
        <w:rPr>
          <w:spacing w:val="4"/>
          <w:sz w:val="24"/>
        </w:rPr>
        <w:t xml:space="preserve"> </w:t>
      </w:r>
      <w:r>
        <w:rPr>
          <w:sz w:val="24"/>
        </w:rPr>
        <w:t>des</w:t>
      </w:r>
      <w:r>
        <w:rPr>
          <w:spacing w:val="-15"/>
          <w:sz w:val="24"/>
        </w:rPr>
        <w:t xml:space="preserve"> </w:t>
      </w:r>
      <w:r>
        <w:rPr>
          <w:sz w:val="24"/>
        </w:rPr>
        <w:t>signes dont</w:t>
      </w:r>
      <w:r>
        <w:rPr>
          <w:spacing w:val="-15"/>
          <w:sz w:val="24"/>
        </w:rPr>
        <w:t xml:space="preserve"> </w:t>
      </w:r>
      <w:r>
        <w:rPr>
          <w:sz w:val="24"/>
        </w:rPr>
        <w:t>les</w:t>
      </w:r>
      <w:r>
        <w:rPr>
          <w:spacing w:val="-15"/>
          <w:sz w:val="24"/>
        </w:rPr>
        <w:t xml:space="preserve"> </w:t>
      </w:r>
      <w:r>
        <w:rPr>
          <w:sz w:val="24"/>
        </w:rPr>
        <w:t>éléments verbaux</w:t>
      </w:r>
      <w:r>
        <w:rPr>
          <w:spacing w:val="7"/>
          <w:sz w:val="24"/>
        </w:rPr>
        <w:t xml:space="preserve"> </w:t>
      </w:r>
      <w:r>
        <w:rPr>
          <w:sz w:val="24"/>
        </w:rPr>
        <w:t>sont</w:t>
      </w:r>
      <w:r>
        <w:rPr>
          <w:spacing w:val="-15"/>
          <w:sz w:val="24"/>
        </w:rPr>
        <w:t xml:space="preserve"> </w:t>
      </w:r>
      <w:r>
        <w:rPr>
          <w:sz w:val="24"/>
        </w:rPr>
        <w:t>facilement</w:t>
      </w:r>
      <w:r>
        <w:rPr>
          <w:spacing w:val="23"/>
          <w:sz w:val="24"/>
        </w:rPr>
        <w:t xml:space="preserve"> </w:t>
      </w:r>
      <w:r>
        <w:rPr>
          <w:sz w:val="24"/>
        </w:rPr>
        <w:t>lisibles</w:t>
      </w:r>
      <w:r>
        <w:rPr>
          <w:spacing w:val="25"/>
          <w:sz w:val="24"/>
        </w:rPr>
        <w:t xml:space="preserve"> </w:t>
      </w:r>
      <w:r>
        <w:rPr>
          <w:sz w:val="24"/>
        </w:rPr>
        <w:t>et</w:t>
      </w:r>
      <w:r>
        <w:rPr>
          <w:spacing w:val="-15"/>
          <w:sz w:val="24"/>
        </w:rPr>
        <w:t xml:space="preserve"> </w:t>
      </w:r>
      <w:r>
        <w:rPr>
          <w:sz w:val="24"/>
        </w:rPr>
        <w:t>identifiables</w:t>
      </w:r>
      <w:r>
        <w:rPr>
          <w:spacing w:val="26"/>
          <w:sz w:val="24"/>
        </w:rPr>
        <w:t xml:space="preserve"> </w:t>
      </w:r>
      <w:r>
        <w:rPr>
          <w:sz w:val="24"/>
        </w:rPr>
        <w:t>sans</w:t>
      </w:r>
      <w:r>
        <w:rPr>
          <w:spacing w:val="-14"/>
          <w:sz w:val="24"/>
        </w:rPr>
        <w:t xml:space="preserve"> </w:t>
      </w:r>
      <w:r>
        <w:rPr>
          <w:sz w:val="24"/>
        </w:rPr>
        <w:t>besoin</w:t>
      </w:r>
      <w:r>
        <w:rPr>
          <w:spacing w:val="-2"/>
          <w:sz w:val="24"/>
        </w:rPr>
        <w:t xml:space="preserve"> </w:t>
      </w:r>
      <w:r>
        <w:rPr>
          <w:sz w:val="24"/>
        </w:rPr>
        <w:t>d’analyse</w:t>
      </w:r>
      <w:r>
        <w:rPr>
          <w:spacing w:val="26"/>
          <w:sz w:val="24"/>
        </w:rPr>
        <w:t xml:space="preserve"> </w:t>
      </w:r>
      <w:r>
        <w:rPr>
          <w:sz w:val="24"/>
        </w:rPr>
        <w:t>particulière.</w:t>
      </w:r>
    </w:p>
    <w:p w14:paraId="5E67E889" w14:textId="77777777" w:rsidR="00B52E36" w:rsidRDefault="00000000">
      <w:pPr>
        <w:pStyle w:val="Paragraphedeliste"/>
        <w:numPr>
          <w:ilvl w:val="1"/>
          <w:numId w:val="2"/>
        </w:numPr>
        <w:tabs>
          <w:tab w:val="left" w:pos="1021"/>
          <w:tab w:val="left" w:pos="1023"/>
        </w:tabs>
        <w:spacing w:before="246" w:line="235" w:lineRule="auto"/>
        <w:ind w:right="451"/>
        <w:rPr>
          <w:sz w:val="24"/>
        </w:rPr>
      </w:pP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simple</w:t>
      </w:r>
      <w:r>
        <w:rPr>
          <w:spacing w:val="23"/>
          <w:sz w:val="24"/>
        </w:rPr>
        <w:t xml:space="preserve"> </w:t>
      </w:r>
      <w:r>
        <w:rPr>
          <w:sz w:val="24"/>
        </w:rPr>
        <w:t>fait qu’un</w:t>
      </w:r>
      <w:r>
        <w:rPr>
          <w:spacing w:val="-5"/>
          <w:sz w:val="24"/>
        </w:rPr>
        <w:t xml:space="preserve"> </w:t>
      </w:r>
      <w:r>
        <w:rPr>
          <w:sz w:val="24"/>
        </w:rPr>
        <w:t>signe</w:t>
      </w:r>
      <w:r>
        <w:rPr>
          <w:spacing w:val="23"/>
          <w:sz w:val="24"/>
        </w:rPr>
        <w:t xml:space="preserve"> </w:t>
      </w:r>
      <w:r>
        <w:rPr>
          <w:sz w:val="24"/>
        </w:rPr>
        <w:t>ait</w:t>
      </w:r>
      <w:r>
        <w:rPr>
          <w:spacing w:val="-9"/>
          <w:sz w:val="24"/>
        </w:rPr>
        <w:t xml:space="preserve"> </w:t>
      </w:r>
      <w:r>
        <w:rPr>
          <w:sz w:val="24"/>
        </w:rPr>
        <w:t>été</w:t>
      </w:r>
      <w:r>
        <w:rPr>
          <w:spacing w:val="-15"/>
          <w:sz w:val="24"/>
        </w:rPr>
        <w:t xml:space="preserve"> </w:t>
      </w:r>
      <w:r>
        <w:rPr>
          <w:sz w:val="24"/>
        </w:rPr>
        <w:t>utilisé</w:t>
      </w:r>
      <w:r>
        <w:rPr>
          <w:spacing w:val="23"/>
          <w:sz w:val="24"/>
        </w:rPr>
        <w:t xml:space="preserve"> </w:t>
      </w:r>
      <w:r>
        <w:rPr>
          <w:sz w:val="24"/>
        </w:rPr>
        <w:t>sur</w:t>
      </w:r>
      <w:r>
        <w:rPr>
          <w:spacing w:val="-8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marché ne</w:t>
      </w:r>
      <w:r>
        <w:rPr>
          <w:spacing w:val="-5"/>
          <w:sz w:val="24"/>
        </w:rPr>
        <w:t xml:space="preserve"> </w:t>
      </w:r>
      <w:r>
        <w:rPr>
          <w:sz w:val="24"/>
        </w:rPr>
        <w:t>dit</w:t>
      </w:r>
      <w:r>
        <w:rPr>
          <w:spacing w:val="-9"/>
          <w:sz w:val="24"/>
        </w:rPr>
        <w:t xml:space="preserve"> </w:t>
      </w:r>
      <w:r>
        <w:rPr>
          <w:sz w:val="24"/>
        </w:rPr>
        <w:t>absolument rien</w:t>
      </w:r>
      <w:r>
        <w:rPr>
          <w:spacing w:val="-5"/>
          <w:sz w:val="24"/>
        </w:rPr>
        <w:t xml:space="preserve"> </w:t>
      </w:r>
      <w:r>
        <w:rPr>
          <w:sz w:val="24"/>
        </w:rPr>
        <w:t>sur</w:t>
      </w:r>
      <w:r>
        <w:rPr>
          <w:spacing w:val="-8"/>
          <w:sz w:val="24"/>
        </w:rPr>
        <w:t xml:space="preserve"> </w:t>
      </w:r>
      <w:r>
        <w:rPr>
          <w:sz w:val="24"/>
        </w:rPr>
        <w:t>son caractère distinctif intrinsèque ou la façon dont il sera perçu et compris par les consommateurs</w:t>
      </w:r>
      <w:r>
        <w:rPr>
          <w:spacing w:val="40"/>
          <w:sz w:val="24"/>
        </w:rPr>
        <w:t xml:space="preserve"> </w:t>
      </w:r>
      <w:r>
        <w:rPr>
          <w:sz w:val="24"/>
        </w:rPr>
        <w:t>réels.</w:t>
      </w:r>
    </w:p>
    <w:p w14:paraId="5350A9FB" w14:textId="77777777" w:rsidR="00B52E36" w:rsidRDefault="00000000">
      <w:pPr>
        <w:pStyle w:val="Paragraphedeliste"/>
        <w:numPr>
          <w:ilvl w:val="1"/>
          <w:numId w:val="2"/>
        </w:numPr>
        <w:tabs>
          <w:tab w:val="left" w:pos="1021"/>
          <w:tab w:val="left" w:pos="1023"/>
        </w:tabs>
        <w:spacing w:before="247" w:line="242" w:lineRule="auto"/>
        <w:ind w:right="441"/>
        <w:rPr>
          <w:sz w:val="24"/>
        </w:rPr>
      </w:pPr>
      <w:r>
        <w:rPr>
          <w:sz w:val="24"/>
        </w:rPr>
        <w:t>L’Office</w:t>
      </w:r>
      <w:r>
        <w:rPr>
          <w:spacing w:val="39"/>
          <w:sz w:val="24"/>
        </w:rPr>
        <w:t xml:space="preserve"> </w:t>
      </w:r>
      <w:r>
        <w:rPr>
          <w:sz w:val="24"/>
        </w:rPr>
        <w:t>prend note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 revendication de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la demanderesse concernant le caractère distinctif acquis conformément à l’article 7, paragraphe 3, du RMUE, qui est </w:t>
      </w:r>
      <w:r>
        <w:rPr>
          <w:spacing w:val="-2"/>
          <w:sz w:val="24"/>
        </w:rPr>
        <w:t>subsidiaire.</w:t>
      </w:r>
    </w:p>
    <w:p w14:paraId="5895F6B2" w14:textId="77777777" w:rsidR="00B52E36" w:rsidRDefault="00B52E36">
      <w:pPr>
        <w:pStyle w:val="Corpsdetexte"/>
        <w:spacing w:before="194"/>
      </w:pPr>
    </w:p>
    <w:p w14:paraId="0C25F5D1" w14:textId="77777777" w:rsidR="00B52E36" w:rsidRDefault="00000000">
      <w:pPr>
        <w:ind w:left="587"/>
        <w:rPr>
          <w:b/>
          <w:sz w:val="24"/>
        </w:rPr>
      </w:pPr>
      <w:r>
        <w:rPr>
          <w:b/>
          <w:sz w:val="24"/>
        </w:rPr>
        <w:t>Moyens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du </w:t>
      </w:r>
      <w:r>
        <w:rPr>
          <w:b/>
          <w:spacing w:val="-2"/>
          <w:sz w:val="24"/>
        </w:rPr>
        <w:t>recours</w:t>
      </w:r>
    </w:p>
    <w:p w14:paraId="2753FCAA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2"/>
        </w:tabs>
        <w:spacing w:before="234" w:line="247" w:lineRule="auto"/>
        <w:ind w:right="456"/>
        <w:rPr>
          <w:sz w:val="24"/>
        </w:rPr>
      </w:pPr>
      <w:r>
        <w:rPr>
          <w:spacing w:val="-2"/>
          <w:sz w:val="24"/>
        </w:rPr>
        <w:t>Le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septembre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2023,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demanderesse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formé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recours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à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l’encontre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décision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 xml:space="preserve">attaquée </w:t>
      </w:r>
      <w:r>
        <w:rPr>
          <w:sz w:val="24"/>
        </w:rPr>
        <w:t>dans sa totalité.</w:t>
      </w:r>
    </w:p>
    <w:p w14:paraId="5C10BFE7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2"/>
        </w:tabs>
        <w:spacing w:before="227" w:line="247" w:lineRule="auto"/>
        <w:ind w:right="449"/>
        <w:rPr>
          <w:sz w:val="24"/>
        </w:rPr>
      </w:pPr>
      <w:r>
        <w:rPr>
          <w:sz w:val="24"/>
        </w:rPr>
        <w:t>Le</w:t>
      </w:r>
      <w:r>
        <w:rPr>
          <w:spacing w:val="19"/>
          <w:sz w:val="24"/>
        </w:rPr>
        <w:t xml:space="preserve"> </w:t>
      </w:r>
      <w:r>
        <w:rPr>
          <w:sz w:val="24"/>
        </w:rPr>
        <w:t>mémoire</w:t>
      </w:r>
      <w:r>
        <w:rPr>
          <w:spacing w:val="68"/>
          <w:sz w:val="24"/>
        </w:rPr>
        <w:t xml:space="preserve"> </w:t>
      </w:r>
      <w:r>
        <w:rPr>
          <w:sz w:val="24"/>
        </w:rPr>
        <w:t>exposant</w:t>
      </w:r>
      <w:r>
        <w:rPr>
          <w:spacing w:val="27"/>
          <w:sz w:val="24"/>
        </w:rPr>
        <w:t xml:space="preserve"> </w:t>
      </w:r>
      <w:r>
        <w:rPr>
          <w:sz w:val="24"/>
        </w:rPr>
        <w:t>les</w:t>
      </w:r>
      <w:r>
        <w:rPr>
          <w:spacing w:val="29"/>
          <w:sz w:val="24"/>
        </w:rPr>
        <w:t xml:space="preserve"> </w:t>
      </w:r>
      <w:r>
        <w:rPr>
          <w:sz w:val="24"/>
        </w:rPr>
        <w:t>motifs</w:t>
      </w:r>
      <w:r>
        <w:rPr>
          <w:spacing w:val="64"/>
          <w:sz w:val="24"/>
        </w:rPr>
        <w:t xml:space="preserve"> </w:t>
      </w:r>
      <w:r>
        <w:rPr>
          <w:sz w:val="24"/>
        </w:rPr>
        <w:t>de recours</w:t>
      </w:r>
      <w:r>
        <w:rPr>
          <w:spacing w:val="29"/>
          <w:sz w:val="24"/>
        </w:rPr>
        <w:t xml:space="preserve"> </w:t>
      </w:r>
      <w:r>
        <w:rPr>
          <w:sz w:val="24"/>
        </w:rPr>
        <w:t>a été reçu</w:t>
      </w:r>
      <w:r>
        <w:rPr>
          <w:spacing w:val="20"/>
          <w:sz w:val="24"/>
        </w:rPr>
        <w:t xml:space="preserve"> </w:t>
      </w:r>
      <w:r>
        <w:rPr>
          <w:sz w:val="24"/>
        </w:rPr>
        <w:t>le</w:t>
      </w:r>
      <w:r>
        <w:rPr>
          <w:spacing w:val="19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septembre</w:t>
      </w:r>
      <w:r>
        <w:rPr>
          <w:spacing w:val="20"/>
          <w:sz w:val="24"/>
        </w:rPr>
        <w:t xml:space="preserve"> </w:t>
      </w:r>
      <w:r>
        <w:rPr>
          <w:sz w:val="24"/>
        </w:rPr>
        <w:t>2023 et peut</w:t>
      </w:r>
      <w:r>
        <w:rPr>
          <w:spacing w:val="15"/>
          <w:sz w:val="24"/>
        </w:rPr>
        <w:t xml:space="preserve"> </w:t>
      </w:r>
      <w:r>
        <w:rPr>
          <w:sz w:val="24"/>
        </w:rPr>
        <w:t>être résumé</w:t>
      </w:r>
      <w:r>
        <w:rPr>
          <w:spacing w:val="40"/>
          <w:sz w:val="24"/>
        </w:rPr>
        <w:t xml:space="preserve"> </w:t>
      </w:r>
      <w:r>
        <w:rPr>
          <w:sz w:val="24"/>
        </w:rPr>
        <w:t>comme</w:t>
      </w:r>
      <w:r>
        <w:rPr>
          <w:spacing w:val="40"/>
          <w:sz w:val="24"/>
        </w:rPr>
        <w:t xml:space="preserve"> </w:t>
      </w:r>
      <w:r>
        <w:rPr>
          <w:sz w:val="24"/>
        </w:rPr>
        <w:t>suit</w:t>
      </w:r>
      <w:r>
        <w:rPr>
          <w:spacing w:val="40"/>
          <w:sz w:val="24"/>
        </w:rPr>
        <w:t xml:space="preserve"> </w:t>
      </w:r>
      <w:r>
        <w:rPr>
          <w:sz w:val="24"/>
        </w:rPr>
        <w:t>:</w:t>
      </w:r>
    </w:p>
    <w:p w14:paraId="099ED8F6" w14:textId="77777777" w:rsidR="00B52E36" w:rsidRDefault="00000000">
      <w:pPr>
        <w:pStyle w:val="Paragraphedeliste"/>
        <w:numPr>
          <w:ilvl w:val="1"/>
          <w:numId w:val="2"/>
        </w:numPr>
        <w:tabs>
          <w:tab w:val="left" w:pos="1022"/>
        </w:tabs>
        <w:spacing w:before="240" w:line="282" w:lineRule="exact"/>
        <w:ind w:left="1022" w:right="0" w:hanging="435"/>
        <w:jc w:val="left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marque</w:t>
      </w:r>
      <w:r>
        <w:rPr>
          <w:spacing w:val="21"/>
          <w:sz w:val="24"/>
        </w:rPr>
        <w:t xml:space="preserve"> </w:t>
      </w:r>
      <w:r>
        <w:rPr>
          <w:sz w:val="24"/>
        </w:rPr>
        <w:t>demandée</w:t>
      </w:r>
      <w:r>
        <w:rPr>
          <w:spacing w:val="22"/>
          <w:sz w:val="24"/>
        </w:rPr>
        <w:t xml:space="preserve"> </w:t>
      </w:r>
      <w:r>
        <w:rPr>
          <w:sz w:val="24"/>
        </w:rPr>
        <w:t>consiste</w:t>
      </w:r>
      <w:r>
        <w:rPr>
          <w:spacing w:val="33"/>
          <w:sz w:val="24"/>
        </w:rPr>
        <w:t xml:space="preserve"> </w:t>
      </w:r>
      <w:r>
        <w:rPr>
          <w:sz w:val="24"/>
        </w:rPr>
        <w:t>simplement</w:t>
      </w:r>
      <w:r>
        <w:rPr>
          <w:spacing w:val="3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répétition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marque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enregistrée</w:t>
      </w:r>
    </w:p>
    <w:p w14:paraId="2DF61941" w14:textId="77777777" w:rsidR="00B52E36" w:rsidRDefault="00000000">
      <w:pPr>
        <w:pStyle w:val="Corpsdetexte"/>
        <w:spacing w:line="235" w:lineRule="auto"/>
        <w:ind w:left="1023" w:right="443"/>
        <w:jc w:val="both"/>
      </w:pPr>
      <w:r>
        <w:rPr>
          <w:noProof/>
        </w:rPr>
        <w:drawing>
          <wp:anchor distT="0" distB="0" distL="0" distR="0" simplePos="0" relativeHeight="487419904" behindDoc="1" locked="0" layoutInCell="1" allowOverlap="1" wp14:anchorId="34C7873D" wp14:editId="659C0F37">
            <wp:simplePos x="0" y="0"/>
            <wp:positionH relativeFrom="page">
              <wp:posOffset>3620521</wp:posOffset>
            </wp:positionH>
            <wp:positionV relativeFrom="paragraph">
              <wp:posOffset>1144581</wp:posOffset>
            </wp:positionV>
            <wp:extent cx="389094" cy="410314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094" cy="410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</w:t>
      </w:r>
      <w:r>
        <w:rPr>
          <w:spacing w:val="-15"/>
        </w:rPr>
        <w:t xml:space="preserve"> </w:t>
      </w:r>
      <w:r>
        <w:rPr>
          <w:noProof/>
          <w:spacing w:val="-7"/>
          <w:position w:val="2"/>
        </w:rPr>
        <w:drawing>
          <wp:inline distT="0" distB="0" distL="0" distR="0" wp14:anchorId="2F00ABF0" wp14:editId="47D0F2CC">
            <wp:extent cx="502284" cy="551802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84" cy="551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</w:rPr>
        <w:t xml:space="preserve"> </w:t>
      </w:r>
      <w:r>
        <w:t>»</w:t>
      </w:r>
      <w:r>
        <w:rPr>
          <w:spacing w:val="-15"/>
        </w:rPr>
        <w:t xml:space="preserve"> </w:t>
      </w:r>
      <w:r>
        <w:t>laquelle</w:t>
      </w:r>
      <w:r>
        <w:rPr>
          <w:spacing w:val="40"/>
        </w:rPr>
        <w:t xml:space="preserve"> </w:t>
      </w:r>
      <w:r>
        <w:t>est constituée</w:t>
      </w:r>
      <w:r>
        <w:rPr>
          <w:spacing w:val="40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lettres stylisées</w:t>
      </w:r>
      <w:r>
        <w:rPr>
          <w:spacing w:val="40"/>
        </w:rPr>
        <w:t xml:space="preserve"> </w:t>
      </w:r>
      <w:r>
        <w:t>«</w:t>
      </w:r>
      <w:r>
        <w:rPr>
          <w:spacing w:val="-9"/>
        </w:rPr>
        <w:t xml:space="preserve"> </w:t>
      </w:r>
      <w:r>
        <w:t>PB</w:t>
      </w:r>
      <w:r>
        <w:rPr>
          <w:spacing w:val="-15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t>(la lettre</w:t>
      </w:r>
      <w:r>
        <w:rPr>
          <w:spacing w:val="31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P</w:t>
      </w:r>
      <w:r>
        <w:rPr>
          <w:spacing w:val="-13"/>
        </w:rPr>
        <w:t xml:space="preserve"> </w:t>
      </w:r>
      <w:r>
        <w:t>» se plaçant parfaitement</w:t>
      </w:r>
      <w:r>
        <w:rPr>
          <w:spacing w:val="34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sommet</w:t>
      </w:r>
      <w:r>
        <w:rPr>
          <w:spacing w:val="23"/>
        </w:rPr>
        <w:t xml:space="preserve"> </w:t>
      </w:r>
      <w:r>
        <w:t>du</w:t>
      </w:r>
      <w:r>
        <w:rPr>
          <w:spacing w:val="-15"/>
        </w:rPr>
        <w:t xml:space="preserve"> </w:t>
      </w:r>
      <w:r>
        <w:t>«</w:t>
      </w:r>
      <w:r>
        <w:rPr>
          <w:spacing w:val="-15"/>
        </w:rPr>
        <w:t xml:space="preserve"> </w:t>
      </w:r>
      <w:r>
        <w:t>B</w:t>
      </w:r>
      <w:r>
        <w:rPr>
          <w:spacing w:val="-13"/>
        </w:rPr>
        <w:t xml:space="preserve"> </w:t>
      </w:r>
      <w:r>
        <w:t>»).</w:t>
      </w:r>
      <w:r>
        <w:rPr>
          <w:spacing w:val="-6"/>
        </w:rPr>
        <w:t xml:space="preserve"> </w:t>
      </w:r>
      <w:r>
        <w:t>Ainsi,</w:t>
      </w:r>
      <w:r>
        <w:rPr>
          <w:spacing w:val="39"/>
        </w:rPr>
        <w:t xml:space="preserve"> </w:t>
      </w:r>
      <w:r>
        <w:t>la lettre «</w:t>
      </w:r>
      <w:r>
        <w:rPr>
          <w:spacing w:val="-15"/>
        </w:rPr>
        <w:t xml:space="preserve"> </w:t>
      </w:r>
      <w:r>
        <w:t>P</w:t>
      </w:r>
      <w:r>
        <w:rPr>
          <w:spacing w:val="-4"/>
        </w:rPr>
        <w:t xml:space="preserve"> </w:t>
      </w:r>
      <w:r>
        <w:t>»</w:t>
      </w:r>
      <w:r>
        <w:rPr>
          <w:spacing w:val="-15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la lettre «</w:t>
      </w:r>
      <w:r>
        <w:rPr>
          <w:spacing w:val="-15"/>
        </w:rPr>
        <w:t xml:space="preserve"> </w:t>
      </w:r>
      <w:r>
        <w:t>B</w:t>
      </w:r>
      <w:r>
        <w:rPr>
          <w:spacing w:val="-13"/>
        </w:rPr>
        <w:t xml:space="preserve"> </w:t>
      </w:r>
      <w:r>
        <w:t>»</w:t>
      </w:r>
      <w:r>
        <w:rPr>
          <w:spacing w:val="-6"/>
        </w:rPr>
        <w:t xml:space="preserve"> </w:t>
      </w:r>
      <w:r>
        <w:t>font spécifiquement</w:t>
      </w:r>
      <w:r>
        <w:rPr>
          <w:spacing w:val="35"/>
        </w:rPr>
        <w:t xml:space="preserve"> </w:t>
      </w:r>
      <w:r>
        <w:t>référence</w:t>
      </w:r>
      <w:r>
        <w:rPr>
          <w:spacing w:val="19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Pierre</w:t>
      </w:r>
      <w:r>
        <w:rPr>
          <w:spacing w:val="19"/>
        </w:rPr>
        <w:t xml:space="preserve"> </w:t>
      </w:r>
      <w:r>
        <w:t>Balmain,</w:t>
      </w:r>
      <w:r>
        <w:rPr>
          <w:spacing w:val="40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nom et</w:t>
      </w:r>
      <w:r>
        <w:rPr>
          <w:spacing w:val="-15"/>
        </w:rPr>
        <w:t xml:space="preserve"> </w:t>
      </w:r>
      <w:r>
        <w:t>la marque</w:t>
      </w:r>
      <w:r>
        <w:rPr>
          <w:spacing w:val="19"/>
        </w:rPr>
        <w:t xml:space="preserve"> </w:t>
      </w:r>
      <w:r>
        <w:t>du</w:t>
      </w:r>
      <w:r>
        <w:rPr>
          <w:spacing w:val="-15"/>
        </w:rPr>
        <w:t xml:space="preserve"> </w:t>
      </w:r>
      <w:r>
        <w:t>déposant.</w:t>
      </w:r>
    </w:p>
    <w:p w14:paraId="55339BD1" w14:textId="77777777" w:rsidR="00B52E36" w:rsidRDefault="00B52E36">
      <w:pPr>
        <w:pStyle w:val="Corpsdetexte"/>
      </w:pPr>
    </w:p>
    <w:p w14:paraId="37ED8C86" w14:textId="77777777" w:rsidR="00B52E36" w:rsidRDefault="00B52E36">
      <w:pPr>
        <w:pStyle w:val="Corpsdetexte"/>
      </w:pPr>
    </w:p>
    <w:p w14:paraId="2F34C43A" w14:textId="77777777" w:rsidR="00B52E36" w:rsidRDefault="00B52E36">
      <w:pPr>
        <w:pStyle w:val="Corpsdetexte"/>
        <w:spacing w:before="45"/>
      </w:pPr>
    </w:p>
    <w:p w14:paraId="1658ACDB" w14:textId="77777777" w:rsidR="00B52E36" w:rsidRDefault="00000000">
      <w:pPr>
        <w:pStyle w:val="Paragraphedeliste"/>
        <w:numPr>
          <w:ilvl w:val="1"/>
          <w:numId w:val="2"/>
        </w:numPr>
        <w:tabs>
          <w:tab w:val="left" w:pos="1021"/>
          <w:tab w:val="left" w:pos="1023"/>
          <w:tab w:val="left" w:pos="5167"/>
        </w:tabs>
        <w:spacing w:before="0" w:line="237" w:lineRule="auto"/>
        <w:rPr>
          <w:sz w:val="24"/>
        </w:rPr>
      </w:pPr>
      <w:r>
        <w:rPr>
          <w:sz w:val="24"/>
        </w:rPr>
        <w:t>L’Office</w:t>
      </w:r>
      <w:r>
        <w:rPr>
          <w:spacing w:val="40"/>
          <w:sz w:val="24"/>
        </w:rPr>
        <w:t xml:space="preserve"> </w:t>
      </w:r>
      <w:r>
        <w:rPr>
          <w:sz w:val="24"/>
        </w:rPr>
        <w:t>a considéré</w:t>
      </w:r>
      <w:r>
        <w:rPr>
          <w:spacing w:val="40"/>
          <w:sz w:val="24"/>
        </w:rPr>
        <w:t xml:space="preserve"> </w:t>
      </w:r>
      <w:r>
        <w:rPr>
          <w:sz w:val="24"/>
        </w:rPr>
        <w:t>que le logo</w:t>
      </w:r>
      <w:r>
        <w:rPr>
          <w:spacing w:val="40"/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ab/>
        <w:t>»</w:t>
      </w:r>
      <w:r>
        <w:rPr>
          <w:spacing w:val="-15"/>
          <w:sz w:val="24"/>
        </w:rPr>
        <w:t xml:space="preserve"> </w:t>
      </w:r>
      <w:r>
        <w:rPr>
          <w:sz w:val="24"/>
        </w:rPr>
        <w:t>jouissait</w:t>
      </w:r>
      <w:r>
        <w:rPr>
          <w:spacing w:val="-15"/>
          <w:sz w:val="24"/>
        </w:rPr>
        <w:t xml:space="preserve"> </w:t>
      </w:r>
      <w:r>
        <w:rPr>
          <w:sz w:val="24"/>
        </w:rPr>
        <w:t>d’un</w:t>
      </w:r>
      <w:r>
        <w:rPr>
          <w:spacing w:val="-15"/>
          <w:sz w:val="24"/>
        </w:rPr>
        <w:t xml:space="preserve"> </w:t>
      </w:r>
      <w:r>
        <w:rPr>
          <w:sz w:val="24"/>
        </w:rPr>
        <w:t>caractère</w:t>
      </w:r>
      <w:r>
        <w:rPr>
          <w:spacing w:val="-15"/>
          <w:sz w:val="24"/>
        </w:rPr>
        <w:t xml:space="preserve"> </w:t>
      </w:r>
      <w:r>
        <w:rPr>
          <w:sz w:val="24"/>
        </w:rPr>
        <w:t>distinctif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15"/>
          <w:sz w:val="24"/>
        </w:rPr>
        <w:t xml:space="preserve"> </w:t>
      </w:r>
      <w:r>
        <w:rPr>
          <w:sz w:val="24"/>
        </w:rPr>
        <w:t>donc était valide pour son enregistrement, mais n’explique pas pourquoi la marque demandée</w:t>
      </w:r>
      <w:r>
        <w:rPr>
          <w:spacing w:val="-9"/>
          <w:sz w:val="24"/>
        </w:rPr>
        <w:t xml:space="preserve"> </w:t>
      </w:r>
      <w:r>
        <w:rPr>
          <w:sz w:val="24"/>
        </w:rPr>
        <w:t>est</w:t>
      </w:r>
      <w:r>
        <w:rPr>
          <w:spacing w:val="-15"/>
          <w:sz w:val="24"/>
        </w:rPr>
        <w:t xml:space="preserve"> </w:t>
      </w:r>
      <w:r>
        <w:rPr>
          <w:sz w:val="24"/>
        </w:rPr>
        <w:t>qualifiée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trop</w:t>
      </w:r>
      <w:r>
        <w:rPr>
          <w:spacing w:val="-13"/>
          <w:sz w:val="24"/>
        </w:rPr>
        <w:t xml:space="preserve"> </w:t>
      </w:r>
      <w:r>
        <w:rPr>
          <w:sz w:val="24"/>
        </w:rPr>
        <w:t>complexe, alors qu’elle consiste en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répétition de</w:t>
      </w:r>
      <w:r>
        <w:rPr>
          <w:spacing w:val="-15"/>
          <w:sz w:val="24"/>
        </w:rPr>
        <w:t xml:space="preserve"> </w:t>
      </w:r>
      <w:r>
        <w:rPr>
          <w:sz w:val="24"/>
        </w:rPr>
        <w:t>ce même</w:t>
      </w:r>
      <w:r>
        <w:rPr>
          <w:spacing w:val="-8"/>
          <w:sz w:val="24"/>
        </w:rPr>
        <w:t xml:space="preserve"> </w:t>
      </w:r>
      <w:r>
        <w:rPr>
          <w:sz w:val="24"/>
        </w:rPr>
        <w:t>logo sous</w:t>
      </w:r>
      <w:r>
        <w:rPr>
          <w:spacing w:val="-2"/>
          <w:sz w:val="24"/>
        </w:rPr>
        <w:t xml:space="preserve"> </w:t>
      </w:r>
      <w:r>
        <w:rPr>
          <w:sz w:val="24"/>
        </w:rPr>
        <w:t>une forme opposée,</w:t>
      </w:r>
      <w:r>
        <w:rPr>
          <w:spacing w:val="-10"/>
          <w:sz w:val="24"/>
        </w:rPr>
        <w:t xml:space="preserve"> </w:t>
      </w:r>
      <w:r>
        <w:rPr>
          <w:sz w:val="24"/>
        </w:rPr>
        <w:t>l'un disposé tel</w:t>
      </w:r>
      <w:r>
        <w:rPr>
          <w:spacing w:val="-15"/>
          <w:sz w:val="24"/>
        </w:rPr>
        <w:t xml:space="preserve"> </w:t>
      </w:r>
      <w:r>
        <w:rPr>
          <w:sz w:val="24"/>
        </w:rPr>
        <w:t>qu'il a</w:t>
      </w:r>
      <w:r>
        <w:rPr>
          <w:spacing w:val="-15"/>
          <w:sz w:val="24"/>
        </w:rPr>
        <w:t xml:space="preserve"> </w:t>
      </w:r>
      <w:r>
        <w:rPr>
          <w:sz w:val="24"/>
        </w:rPr>
        <w:t>été</w:t>
      </w:r>
      <w:r>
        <w:rPr>
          <w:spacing w:val="-11"/>
          <w:sz w:val="24"/>
        </w:rPr>
        <w:t xml:space="preserve"> </w:t>
      </w:r>
      <w:r>
        <w:rPr>
          <w:sz w:val="24"/>
        </w:rPr>
        <w:t>enregistré</w:t>
      </w:r>
      <w:r>
        <w:rPr>
          <w:spacing w:val="40"/>
          <w:sz w:val="24"/>
        </w:rPr>
        <w:t xml:space="preserve"> </w:t>
      </w:r>
      <w:r>
        <w:rPr>
          <w:sz w:val="24"/>
        </w:rPr>
        <w:t>«</w:t>
      </w:r>
      <w:r>
        <w:rPr>
          <w:spacing w:val="-15"/>
          <w:sz w:val="24"/>
        </w:rPr>
        <w:t xml:space="preserve"> </w:t>
      </w:r>
      <w:r>
        <w:rPr>
          <w:noProof/>
          <w:spacing w:val="-12"/>
          <w:position w:val="1"/>
          <w:sz w:val="24"/>
        </w:rPr>
        <w:drawing>
          <wp:inline distT="0" distB="0" distL="0" distR="0" wp14:anchorId="35FF696E" wp14:editId="227C7B54">
            <wp:extent cx="502285" cy="551802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85" cy="551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» et</w:t>
      </w:r>
      <w:r>
        <w:rPr>
          <w:spacing w:val="-10"/>
          <w:sz w:val="24"/>
        </w:rPr>
        <w:t xml:space="preserve"> </w:t>
      </w:r>
      <w:r>
        <w:rPr>
          <w:sz w:val="24"/>
        </w:rPr>
        <w:t>l'autre</w:t>
      </w:r>
      <w:r>
        <w:rPr>
          <w:spacing w:val="21"/>
          <w:sz w:val="24"/>
        </w:rPr>
        <w:t xml:space="preserve"> </w:t>
      </w:r>
      <w:r>
        <w:rPr>
          <w:sz w:val="24"/>
        </w:rPr>
        <w:t>opposé</w:t>
      </w:r>
      <w:r>
        <w:rPr>
          <w:spacing w:val="-12"/>
          <w:sz w:val="24"/>
        </w:rPr>
        <w:t xml:space="preserve"> </w:t>
      </w:r>
      <w:r>
        <w:rPr>
          <w:sz w:val="24"/>
        </w:rPr>
        <w:t>«</w:t>
      </w:r>
      <w:r>
        <w:rPr>
          <w:spacing w:val="-15"/>
          <w:sz w:val="24"/>
        </w:rPr>
        <w:t xml:space="preserve"> </w:t>
      </w:r>
      <w:r>
        <w:rPr>
          <w:noProof/>
          <w:spacing w:val="-7"/>
          <w:position w:val="1"/>
          <w:sz w:val="24"/>
        </w:rPr>
        <w:drawing>
          <wp:inline distT="0" distB="0" distL="0" distR="0" wp14:anchorId="1C93FB3E" wp14:editId="741A3610">
            <wp:extent cx="520064" cy="57133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64" cy="571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4"/>
        </w:rPr>
        <w:t xml:space="preserve"> </w:t>
      </w:r>
      <w:r>
        <w:rPr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z w:val="24"/>
        </w:rPr>
        <w:t>sous une forme</w:t>
      </w:r>
      <w:r>
        <w:rPr>
          <w:spacing w:val="21"/>
          <w:sz w:val="24"/>
        </w:rPr>
        <w:t xml:space="preserve"> </w:t>
      </w:r>
      <w:r>
        <w:rPr>
          <w:sz w:val="24"/>
        </w:rPr>
        <w:t>inversée,</w:t>
      </w:r>
      <w:r>
        <w:rPr>
          <w:spacing w:val="34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hauteurs</w:t>
      </w:r>
      <w:r>
        <w:rPr>
          <w:spacing w:val="31"/>
          <w:sz w:val="24"/>
        </w:rPr>
        <w:t xml:space="preserve"> </w:t>
      </w:r>
      <w:r>
        <w:rPr>
          <w:sz w:val="24"/>
        </w:rPr>
        <w:t>différentes.</w:t>
      </w:r>
    </w:p>
    <w:p w14:paraId="62EC017B" w14:textId="77777777" w:rsidR="00B52E36" w:rsidRDefault="00B52E36">
      <w:pPr>
        <w:pStyle w:val="Paragraphedeliste"/>
        <w:spacing w:line="237" w:lineRule="auto"/>
        <w:rPr>
          <w:sz w:val="24"/>
        </w:rPr>
        <w:sectPr w:rsidR="00B52E36">
          <w:pgSz w:w="11910" w:h="16850"/>
          <w:pgMar w:top="1180" w:right="992" w:bottom="1020" w:left="1275" w:header="967" w:footer="831" w:gutter="0"/>
          <w:cols w:space="720"/>
        </w:sectPr>
      </w:pPr>
    </w:p>
    <w:p w14:paraId="1301C72B" w14:textId="77777777" w:rsidR="00B52E36" w:rsidRDefault="00B52E36">
      <w:pPr>
        <w:pStyle w:val="Corpsdetexte"/>
      </w:pPr>
    </w:p>
    <w:p w14:paraId="46427D49" w14:textId="77777777" w:rsidR="00B52E36" w:rsidRDefault="00000000">
      <w:pPr>
        <w:pStyle w:val="Paragraphedeliste"/>
        <w:numPr>
          <w:ilvl w:val="1"/>
          <w:numId w:val="2"/>
        </w:numPr>
        <w:tabs>
          <w:tab w:val="left" w:pos="1021"/>
          <w:tab w:val="left" w:pos="1023"/>
        </w:tabs>
        <w:spacing w:before="1" w:line="235" w:lineRule="auto"/>
        <w:ind w:right="445"/>
        <w:rPr>
          <w:sz w:val="24"/>
        </w:rPr>
      </w:pP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niveau</w:t>
      </w:r>
      <w:r>
        <w:rPr>
          <w:spacing w:val="-15"/>
          <w:sz w:val="24"/>
        </w:rPr>
        <w:t xml:space="preserve"> </w:t>
      </w:r>
      <w:r>
        <w:rPr>
          <w:sz w:val="24"/>
        </w:rPr>
        <w:t>d'attention</w:t>
      </w:r>
      <w:r>
        <w:rPr>
          <w:spacing w:val="-13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consommateur</w:t>
      </w:r>
      <w:r>
        <w:rPr>
          <w:spacing w:val="10"/>
          <w:sz w:val="24"/>
        </w:rPr>
        <w:t xml:space="preserve"> </w:t>
      </w:r>
      <w:r>
        <w:rPr>
          <w:sz w:val="24"/>
        </w:rPr>
        <w:t>est</w:t>
      </w:r>
      <w:r>
        <w:rPr>
          <w:spacing w:val="-15"/>
          <w:sz w:val="24"/>
        </w:rPr>
        <w:t xml:space="preserve"> </w:t>
      </w:r>
      <w:r>
        <w:rPr>
          <w:sz w:val="24"/>
        </w:rPr>
        <w:t>élevé,</w:t>
      </w:r>
      <w:r>
        <w:rPr>
          <w:spacing w:val="-5"/>
          <w:sz w:val="24"/>
        </w:rPr>
        <w:t xml:space="preserve"> </w:t>
      </w:r>
      <w:r>
        <w:rPr>
          <w:sz w:val="24"/>
        </w:rPr>
        <w:t>d'abord</w:t>
      </w:r>
      <w:r>
        <w:rPr>
          <w:spacing w:val="-15"/>
          <w:sz w:val="24"/>
        </w:rPr>
        <w:t xml:space="preserve"> </w:t>
      </w:r>
      <w:r>
        <w:rPr>
          <w:sz w:val="24"/>
        </w:rPr>
        <w:t>parce</w:t>
      </w:r>
      <w:r>
        <w:rPr>
          <w:spacing w:val="-15"/>
          <w:sz w:val="24"/>
        </w:rPr>
        <w:t xml:space="preserve"> </w:t>
      </w:r>
      <w:r>
        <w:rPr>
          <w:sz w:val="24"/>
        </w:rPr>
        <w:t>qu'il s'agit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produits de</w:t>
      </w:r>
      <w:r>
        <w:rPr>
          <w:spacing w:val="-10"/>
          <w:sz w:val="24"/>
        </w:rPr>
        <w:t xml:space="preserve"> </w:t>
      </w:r>
      <w:r>
        <w:rPr>
          <w:sz w:val="24"/>
        </w:rPr>
        <w:t>haute couture, dont</w:t>
      </w:r>
      <w:r>
        <w:rPr>
          <w:spacing w:val="-3"/>
          <w:sz w:val="24"/>
        </w:rPr>
        <w:t xml:space="preserve"> </w:t>
      </w:r>
      <w:r>
        <w:rPr>
          <w:sz w:val="24"/>
        </w:rPr>
        <w:t>le prix est</w:t>
      </w:r>
      <w:r>
        <w:rPr>
          <w:spacing w:val="-3"/>
          <w:sz w:val="24"/>
        </w:rPr>
        <w:t xml:space="preserve"> </w:t>
      </w:r>
      <w:r>
        <w:rPr>
          <w:sz w:val="24"/>
        </w:rPr>
        <w:t>supérieur à celui d'un produit moyen similaire,</w:t>
      </w:r>
      <w:r>
        <w:rPr>
          <w:spacing w:val="40"/>
          <w:sz w:val="24"/>
        </w:rPr>
        <w:t xml:space="preserve"> </w:t>
      </w:r>
      <w:r>
        <w:rPr>
          <w:sz w:val="24"/>
        </w:rPr>
        <w:t>et ensuite</w:t>
      </w:r>
      <w:r>
        <w:rPr>
          <w:spacing w:val="2"/>
          <w:sz w:val="24"/>
        </w:rPr>
        <w:t xml:space="preserve"> </w:t>
      </w:r>
      <w:r>
        <w:rPr>
          <w:sz w:val="24"/>
        </w:rPr>
        <w:t>parce</w:t>
      </w:r>
      <w:r>
        <w:rPr>
          <w:spacing w:val="-15"/>
          <w:sz w:val="24"/>
        </w:rPr>
        <w:t xml:space="preserve"> </w:t>
      </w:r>
      <w:r>
        <w:rPr>
          <w:sz w:val="24"/>
        </w:rPr>
        <w:t>qu'il s'agit de</w:t>
      </w:r>
      <w:r>
        <w:rPr>
          <w:spacing w:val="-15"/>
          <w:sz w:val="24"/>
        </w:rPr>
        <w:t xml:space="preserve"> </w:t>
      </w:r>
      <w:r>
        <w:rPr>
          <w:sz w:val="24"/>
        </w:rPr>
        <w:t>produits qui, précisément</w:t>
      </w:r>
      <w:r>
        <w:rPr>
          <w:spacing w:val="26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raison de</w:t>
      </w:r>
      <w:r>
        <w:rPr>
          <w:spacing w:val="-15"/>
          <w:sz w:val="24"/>
        </w:rPr>
        <w:t xml:space="preserve"> </w:t>
      </w:r>
      <w:r>
        <w:rPr>
          <w:sz w:val="24"/>
        </w:rPr>
        <w:t>leur prix et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leur origine</w:t>
      </w:r>
      <w:r>
        <w:rPr>
          <w:spacing w:val="26"/>
          <w:sz w:val="24"/>
        </w:rPr>
        <w:t xml:space="preserve"> </w:t>
      </w:r>
      <w:r>
        <w:rPr>
          <w:sz w:val="24"/>
        </w:rPr>
        <w:t>commerciale,</w:t>
      </w:r>
      <w:r>
        <w:rPr>
          <w:spacing w:val="27"/>
          <w:sz w:val="24"/>
        </w:rPr>
        <w:t xml:space="preserve"> </w:t>
      </w:r>
      <w:r>
        <w:rPr>
          <w:sz w:val="24"/>
        </w:rPr>
        <w:t>ne</w:t>
      </w:r>
      <w:r>
        <w:rPr>
          <w:spacing w:val="-12"/>
          <w:sz w:val="24"/>
        </w:rPr>
        <w:t xml:space="preserve"> </w:t>
      </w:r>
      <w:r>
        <w:rPr>
          <w:sz w:val="24"/>
        </w:rPr>
        <w:t>sont</w:t>
      </w:r>
      <w:r>
        <w:rPr>
          <w:spacing w:val="-7"/>
          <w:sz w:val="24"/>
        </w:rPr>
        <w:t xml:space="preserve"> </w:t>
      </w:r>
      <w:r>
        <w:rPr>
          <w:sz w:val="24"/>
        </w:rPr>
        <w:t>pas</w:t>
      </w:r>
      <w:r>
        <w:rPr>
          <w:spacing w:val="-15"/>
          <w:sz w:val="24"/>
        </w:rPr>
        <w:t xml:space="preserve"> </w:t>
      </w:r>
      <w:r>
        <w:rPr>
          <w:sz w:val="24"/>
        </w:rPr>
        <w:t>généralement</w:t>
      </w:r>
      <w:r>
        <w:rPr>
          <w:spacing w:val="24"/>
          <w:sz w:val="24"/>
        </w:rPr>
        <w:t xml:space="preserve"> </w:t>
      </w:r>
      <w:r>
        <w:rPr>
          <w:sz w:val="24"/>
        </w:rPr>
        <w:t>consommés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manière</w:t>
      </w:r>
      <w:r>
        <w:rPr>
          <w:spacing w:val="26"/>
          <w:sz w:val="24"/>
        </w:rPr>
        <w:t xml:space="preserve"> </w:t>
      </w:r>
      <w:r>
        <w:rPr>
          <w:sz w:val="24"/>
        </w:rPr>
        <w:t>habituelle.</w:t>
      </w:r>
    </w:p>
    <w:p w14:paraId="7FCD29FD" w14:textId="77777777" w:rsidR="00B52E36" w:rsidRDefault="00000000">
      <w:pPr>
        <w:pStyle w:val="Paragraphedeliste"/>
        <w:numPr>
          <w:ilvl w:val="1"/>
          <w:numId w:val="2"/>
        </w:numPr>
        <w:tabs>
          <w:tab w:val="left" w:pos="1021"/>
          <w:tab w:val="left" w:pos="1023"/>
        </w:tabs>
        <w:spacing w:before="251" w:line="235" w:lineRule="auto"/>
        <w:ind w:right="461"/>
        <w:rPr>
          <w:sz w:val="24"/>
        </w:rPr>
      </w:pPr>
      <w:r>
        <w:rPr>
          <w:spacing w:val="-2"/>
          <w:sz w:val="24"/>
        </w:rPr>
        <w:t>Le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consommateur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est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déjà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habitué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à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type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marques (comportant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un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motif répétitif) </w:t>
      </w:r>
      <w:r>
        <w:rPr>
          <w:sz w:val="24"/>
        </w:rPr>
        <w:t>et</w:t>
      </w:r>
      <w:r>
        <w:rPr>
          <w:spacing w:val="-15"/>
          <w:sz w:val="24"/>
        </w:rPr>
        <w:t xml:space="preserve"> </w:t>
      </w:r>
      <w:r>
        <w:rPr>
          <w:sz w:val="24"/>
        </w:rPr>
        <w:t>par</w:t>
      </w:r>
      <w:r>
        <w:rPr>
          <w:spacing w:val="-15"/>
          <w:sz w:val="24"/>
        </w:rPr>
        <w:t xml:space="preserve"> </w:t>
      </w:r>
      <w:r>
        <w:rPr>
          <w:sz w:val="24"/>
        </w:rPr>
        <w:t>conséquent</w:t>
      </w:r>
      <w:r>
        <w:rPr>
          <w:spacing w:val="26"/>
          <w:sz w:val="24"/>
        </w:rPr>
        <w:t xml:space="preserve"> </w:t>
      </w:r>
      <w:r>
        <w:rPr>
          <w:sz w:val="24"/>
        </w:rPr>
        <w:t>il est</w:t>
      </w:r>
      <w:r>
        <w:rPr>
          <w:spacing w:val="-8"/>
          <w:sz w:val="24"/>
        </w:rPr>
        <w:t xml:space="preserve"> </w:t>
      </w:r>
      <w:r>
        <w:rPr>
          <w:sz w:val="24"/>
        </w:rPr>
        <w:t>habitué</w:t>
      </w:r>
      <w:r>
        <w:rPr>
          <w:spacing w:val="30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les reconnaître</w:t>
      </w:r>
      <w:r>
        <w:rPr>
          <w:spacing w:val="40"/>
          <w:sz w:val="24"/>
        </w:rPr>
        <w:t xml:space="preserve"> </w:t>
      </w:r>
      <w:r>
        <w:rPr>
          <w:sz w:val="24"/>
        </w:rPr>
        <w:t>et</w:t>
      </w:r>
      <w:r>
        <w:rPr>
          <w:spacing w:val="-15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les identifier</w:t>
      </w:r>
      <w:r>
        <w:rPr>
          <w:spacing w:val="39"/>
          <w:sz w:val="24"/>
        </w:rPr>
        <w:t xml:space="preserve"> </w:t>
      </w:r>
      <w:r>
        <w:rPr>
          <w:sz w:val="24"/>
        </w:rPr>
        <w:t>comme</w:t>
      </w:r>
      <w:r>
        <w:rPr>
          <w:spacing w:val="19"/>
          <w:sz w:val="24"/>
        </w:rPr>
        <w:t xml:space="preserve"> </w:t>
      </w:r>
      <w:r>
        <w:rPr>
          <w:sz w:val="24"/>
        </w:rPr>
        <w:t>marques.</w:t>
      </w:r>
    </w:p>
    <w:p w14:paraId="7CD0D242" w14:textId="77777777" w:rsidR="00B52E36" w:rsidRDefault="00000000">
      <w:pPr>
        <w:pStyle w:val="Paragraphedeliste"/>
        <w:numPr>
          <w:ilvl w:val="1"/>
          <w:numId w:val="2"/>
        </w:numPr>
        <w:tabs>
          <w:tab w:val="left" w:pos="1021"/>
          <w:tab w:val="left" w:pos="1023"/>
        </w:tabs>
        <w:spacing w:before="248" w:line="242" w:lineRule="auto"/>
        <w:ind w:right="451"/>
        <w:rPr>
          <w:sz w:val="24"/>
        </w:rPr>
      </w:pPr>
      <w:r>
        <w:rPr>
          <w:sz w:val="24"/>
        </w:rPr>
        <w:t>Les arguments avancés par l'Office concernant l'impression générée, ressemblant à une sorte de labyrinthe, pourraient également s'appliquer aux marques données en exemple,</w:t>
      </w:r>
      <w:r>
        <w:rPr>
          <w:spacing w:val="40"/>
          <w:sz w:val="24"/>
        </w:rPr>
        <w:t xml:space="preserve"> </w:t>
      </w:r>
      <w:r>
        <w:rPr>
          <w:sz w:val="24"/>
        </w:rPr>
        <w:t>ayant</w:t>
      </w:r>
      <w:r>
        <w:rPr>
          <w:spacing w:val="26"/>
          <w:sz w:val="24"/>
        </w:rPr>
        <w:t xml:space="preserve"> </w:t>
      </w:r>
      <w:r>
        <w:rPr>
          <w:sz w:val="24"/>
        </w:rPr>
        <w:t>été enregistrées.</w:t>
      </w:r>
    </w:p>
    <w:p w14:paraId="721F17D9" w14:textId="77777777" w:rsidR="00B52E36" w:rsidRDefault="00000000">
      <w:pPr>
        <w:pStyle w:val="Paragraphedeliste"/>
        <w:numPr>
          <w:ilvl w:val="1"/>
          <w:numId w:val="2"/>
        </w:numPr>
        <w:tabs>
          <w:tab w:val="left" w:pos="1021"/>
          <w:tab w:val="left" w:pos="1023"/>
        </w:tabs>
        <w:spacing w:before="244" w:line="237" w:lineRule="auto"/>
        <w:ind w:right="431"/>
        <w:rPr>
          <w:sz w:val="24"/>
        </w:rPr>
      </w:pPr>
      <w:r>
        <w:rPr>
          <w:sz w:val="24"/>
        </w:rPr>
        <w:t>La demanderesse ne conteste pas le fait que les décisions prises par</w:t>
      </w:r>
      <w:r>
        <w:rPr>
          <w:spacing w:val="-11"/>
          <w:sz w:val="24"/>
        </w:rPr>
        <w:t xml:space="preserve"> </w:t>
      </w:r>
      <w:r>
        <w:rPr>
          <w:sz w:val="24"/>
        </w:rPr>
        <w:t>d'autres Offices concernant</w:t>
      </w:r>
      <w:r>
        <w:rPr>
          <w:spacing w:val="-15"/>
          <w:sz w:val="24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même</w:t>
      </w:r>
      <w:r>
        <w:rPr>
          <w:spacing w:val="-4"/>
          <w:sz w:val="24"/>
        </w:rPr>
        <w:t xml:space="preserve"> </w:t>
      </w:r>
      <w:r>
        <w:rPr>
          <w:sz w:val="24"/>
        </w:rPr>
        <w:t>signe distinctif demandé ne</w:t>
      </w:r>
      <w:r>
        <w:rPr>
          <w:spacing w:val="-15"/>
          <w:sz w:val="24"/>
        </w:rPr>
        <w:t xml:space="preserve"> </w:t>
      </w:r>
      <w:r>
        <w:rPr>
          <w:sz w:val="24"/>
        </w:rPr>
        <w:t>sont</w:t>
      </w:r>
      <w:r>
        <w:rPr>
          <w:spacing w:val="-12"/>
          <w:sz w:val="24"/>
        </w:rPr>
        <w:t xml:space="preserve"> </w:t>
      </w:r>
      <w:r>
        <w:rPr>
          <w:sz w:val="24"/>
        </w:rPr>
        <w:t>pas</w:t>
      </w:r>
      <w:r>
        <w:rPr>
          <w:spacing w:val="-15"/>
          <w:sz w:val="24"/>
        </w:rPr>
        <w:t xml:space="preserve"> </w:t>
      </w:r>
      <w:r>
        <w:rPr>
          <w:sz w:val="24"/>
        </w:rPr>
        <w:t>contraignantes. Néanmoins, elle fait valoir que cette divergence d'opinions entre deux instances officielles de protection des marques crée un climat d'incertitude qui peut déstabiliser les demandeurs</w:t>
      </w:r>
      <w:r>
        <w:rPr>
          <w:spacing w:val="40"/>
          <w:sz w:val="24"/>
        </w:rPr>
        <w:t xml:space="preserve"> </w:t>
      </w:r>
      <w:r>
        <w:rPr>
          <w:sz w:val="24"/>
        </w:rPr>
        <w:t>et les parties concernées.</w:t>
      </w:r>
    </w:p>
    <w:p w14:paraId="2DE2D300" w14:textId="77777777" w:rsidR="00B52E36" w:rsidRDefault="00000000">
      <w:pPr>
        <w:pStyle w:val="Paragraphedeliste"/>
        <w:numPr>
          <w:ilvl w:val="1"/>
          <w:numId w:val="2"/>
        </w:numPr>
        <w:tabs>
          <w:tab w:val="left" w:pos="1021"/>
          <w:tab w:val="left" w:pos="1023"/>
        </w:tabs>
        <w:spacing w:before="252" w:line="237" w:lineRule="auto"/>
        <w:ind w:right="447"/>
        <w:rPr>
          <w:sz w:val="24"/>
        </w:rPr>
      </w:pPr>
      <w:r>
        <w:rPr>
          <w:sz w:val="24"/>
        </w:rPr>
        <w:t>Tous les exemples de marques cités avec des caractéristiques similaires à celle demandée</w:t>
      </w:r>
      <w:r>
        <w:rPr>
          <w:spacing w:val="-1"/>
          <w:sz w:val="24"/>
        </w:rPr>
        <w:t xml:space="preserve"> </w:t>
      </w:r>
      <w:r>
        <w:rPr>
          <w:sz w:val="24"/>
        </w:rPr>
        <w:t>ont</w:t>
      </w:r>
      <w:r>
        <w:rPr>
          <w:spacing w:val="-5"/>
          <w:sz w:val="24"/>
        </w:rPr>
        <w:t xml:space="preserve"> </w:t>
      </w:r>
      <w:r>
        <w:rPr>
          <w:sz w:val="24"/>
        </w:rPr>
        <w:t>été</w:t>
      </w:r>
      <w:r>
        <w:rPr>
          <w:spacing w:val="-11"/>
          <w:sz w:val="24"/>
        </w:rPr>
        <w:t xml:space="preserve"> </w:t>
      </w:r>
      <w:r>
        <w:rPr>
          <w:sz w:val="24"/>
        </w:rPr>
        <w:t>acceptés</w:t>
      </w:r>
      <w:r>
        <w:rPr>
          <w:spacing w:val="-13"/>
          <w:sz w:val="24"/>
        </w:rPr>
        <w:t xml:space="preserve"> </w:t>
      </w:r>
      <w:r>
        <w:rPr>
          <w:sz w:val="24"/>
        </w:rPr>
        <w:t>par</w:t>
      </w:r>
      <w:r>
        <w:rPr>
          <w:spacing w:val="-14"/>
          <w:sz w:val="24"/>
        </w:rPr>
        <w:t xml:space="preserve"> </w:t>
      </w:r>
      <w:r>
        <w:rPr>
          <w:sz w:val="24"/>
        </w:rPr>
        <w:t>l’EUIPO et</w:t>
      </w:r>
      <w:r>
        <w:rPr>
          <w:spacing w:val="-15"/>
          <w:sz w:val="24"/>
        </w:rPr>
        <w:t xml:space="preserve"> </w:t>
      </w:r>
      <w:r>
        <w:rPr>
          <w:sz w:val="24"/>
        </w:rPr>
        <w:t>plusieurs</w:t>
      </w:r>
      <w:r>
        <w:rPr>
          <w:spacing w:val="28"/>
          <w:sz w:val="24"/>
        </w:rPr>
        <w:t xml:space="preserve"> </w:t>
      </w:r>
      <w:r>
        <w:rPr>
          <w:sz w:val="24"/>
        </w:rPr>
        <w:t>d’entre elles ont</w:t>
      </w:r>
      <w:r>
        <w:rPr>
          <w:spacing w:val="-5"/>
          <w:sz w:val="24"/>
        </w:rPr>
        <w:t xml:space="preserve"> </w:t>
      </w:r>
      <w:r>
        <w:rPr>
          <w:sz w:val="24"/>
        </w:rPr>
        <w:t>été</w:t>
      </w:r>
      <w:r>
        <w:rPr>
          <w:spacing w:val="-11"/>
          <w:sz w:val="24"/>
        </w:rPr>
        <w:t xml:space="preserve"> </w:t>
      </w:r>
      <w:r>
        <w:rPr>
          <w:sz w:val="24"/>
        </w:rPr>
        <w:t>enregistrées très récemment.</w:t>
      </w:r>
      <w:r>
        <w:rPr>
          <w:spacing w:val="40"/>
          <w:sz w:val="24"/>
        </w:rPr>
        <w:t xml:space="preserve"> </w:t>
      </w:r>
      <w:r>
        <w:rPr>
          <w:sz w:val="24"/>
        </w:rPr>
        <w:t>Cette accumulation de cas similaires soulève des préoccupations quant à la cohérence et à la rigueur des évaluations de distinctivité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effectuées par </w:t>
      </w:r>
      <w:r>
        <w:rPr>
          <w:spacing w:val="-2"/>
          <w:sz w:val="24"/>
        </w:rPr>
        <w:t>l’Office.</w:t>
      </w:r>
    </w:p>
    <w:p w14:paraId="71C56184" w14:textId="77777777" w:rsidR="00B52E36" w:rsidRDefault="00000000">
      <w:pPr>
        <w:pStyle w:val="Paragraphedeliste"/>
        <w:numPr>
          <w:ilvl w:val="1"/>
          <w:numId w:val="2"/>
        </w:numPr>
        <w:tabs>
          <w:tab w:val="left" w:pos="1021"/>
          <w:tab w:val="left" w:pos="1023"/>
        </w:tabs>
        <w:spacing w:before="250"/>
        <w:ind w:right="440"/>
        <w:rPr>
          <w:sz w:val="24"/>
        </w:rPr>
      </w:pPr>
      <w:r>
        <w:rPr>
          <w:sz w:val="24"/>
        </w:rPr>
        <w:t>Aujourd'hui, le consommateur est</w:t>
      </w:r>
      <w:r>
        <w:rPr>
          <w:spacing w:val="-6"/>
          <w:sz w:val="24"/>
        </w:rPr>
        <w:t xml:space="preserve"> </w:t>
      </w:r>
      <w:r>
        <w:rPr>
          <w:sz w:val="24"/>
        </w:rPr>
        <w:t>habitué à</w:t>
      </w:r>
      <w:r>
        <w:rPr>
          <w:spacing w:val="-6"/>
          <w:sz w:val="24"/>
        </w:rPr>
        <w:t xml:space="preserve"> </w:t>
      </w:r>
      <w:r>
        <w:rPr>
          <w:sz w:val="24"/>
        </w:rPr>
        <w:t>l'existence de</w:t>
      </w:r>
      <w:r>
        <w:rPr>
          <w:spacing w:val="-3"/>
          <w:sz w:val="24"/>
        </w:rPr>
        <w:t xml:space="preserve"> </w:t>
      </w:r>
      <w:r>
        <w:rPr>
          <w:sz w:val="24"/>
        </w:rPr>
        <w:t>marques de</w:t>
      </w:r>
      <w:r>
        <w:rPr>
          <w:spacing w:val="-13"/>
          <w:sz w:val="24"/>
        </w:rPr>
        <w:t xml:space="preserve"> </w:t>
      </w:r>
      <w:r>
        <w:rPr>
          <w:sz w:val="24"/>
        </w:rPr>
        <w:t>référence, ce qui les</w:t>
      </w:r>
      <w:r>
        <w:rPr>
          <w:spacing w:val="-2"/>
          <w:sz w:val="24"/>
        </w:rPr>
        <w:t xml:space="preserve"> </w:t>
      </w:r>
      <w:r>
        <w:rPr>
          <w:sz w:val="24"/>
        </w:rPr>
        <w:t>rend facilement</w:t>
      </w:r>
      <w:r>
        <w:rPr>
          <w:spacing w:val="40"/>
          <w:sz w:val="24"/>
        </w:rPr>
        <w:t xml:space="preserve"> </w:t>
      </w:r>
      <w:r>
        <w:rPr>
          <w:sz w:val="24"/>
        </w:rPr>
        <w:t>reconnaissables</w:t>
      </w:r>
      <w:r>
        <w:rPr>
          <w:spacing w:val="39"/>
          <w:sz w:val="24"/>
        </w:rPr>
        <w:t xml:space="preserve"> </w:t>
      </w:r>
      <w:r>
        <w:rPr>
          <w:sz w:val="24"/>
        </w:rPr>
        <w:t>par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consommateur</w:t>
      </w:r>
      <w:r>
        <w:rPr>
          <w:spacing w:val="40"/>
          <w:sz w:val="24"/>
        </w:rPr>
        <w:t xml:space="preserve"> </w:t>
      </w:r>
      <w:r>
        <w:rPr>
          <w:sz w:val="24"/>
        </w:rPr>
        <w:t>et</w:t>
      </w:r>
      <w:r>
        <w:rPr>
          <w:spacing w:val="-14"/>
          <w:sz w:val="24"/>
        </w:rPr>
        <w:t xml:space="preserve"> </w:t>
      </w:r>
      <w:r>
        <w:rPr>
          <w:sz w:val="24"/>
        </w:rPr>
        <w:t>les fait être</w:t>
      </w:r>
      <w:r>
        <w:rPr>
          <w:spacing w:val="-1"/>
          <w:sz w:val="24"/>
        </w:rPr>
        <w:t xml:space="preserve"> </w:t>
      </w:r>
      <w:r>
        <w:rPr>
          <w:sz w:val="24"/>
        </w:rPr>
        <w:t>perçues comme</w:t>
      </w:r>
      <w:r>
        <w:rPr>
          <w:spacing w:val="-4"/>
          <w:sz w:val="24"/>
        </w:rPr>
        <w:t xml:space="preserve"> </w:t>
      </w:r>
      <w:r>
        <w:rPr>
          <w:sz w:val="24"/>
        </w:rPr>
        <w:t>telles. De</w:t>
      </w:r>
      <w:r>
        <w:rPr>
          <w:spacing w:val="-14"/>
          <w:sz w:val="24"/>
        </w:rPr>
        <w:t xml:space="preserve"> </w:t>
      </w:r>
      <w:r>
        <w:rPr>
          <w:sz w:val="24"/>
        </w:rPr>
        <w:t>surcroît, il</w:t>
      </w:r>
      <w:r>
        <w:rPr>
          <w:spacing w:val="-8"/>
          <w:sz w:val="24"/>
        </w:rPr>
        <w:t xml:space="preserve"> </w:t>
      </w:r>
      <w:r>
        <w:rPr>
          <w:sz w:val="24"/>
        </w:rPr>
        <w:t>s'agit d'une</w:t>
      </w:r>
      <w:r>
        <w:rPr>
          <w:spacing w:val="-5"/>
          <w:sz w:val="24"/>
        </w:rPr>
        <w:t xml:space="preserve"> </w:t>
      </w:r>
      <w:r>
        <w:rPr>
          <w:sz w:val="24"/>
        </w:rPr>
        <w:t>pratique courante dans</w:t>
      </w:r>
      <w:r>
        <w:rPr>
          <w:spacing w:val="-15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secteur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mode et</w:t>
      </w:r>
      <w:r>
        <w:rPr>
          <w:spacing w:val="-15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luxe,</w:t>
      </w:r>
      <w:r>
        <w:rPr>
          <w:spacing w:val="-15"/>
          <w:sz w:val="24"/>
        </w:rPr>
        <w:t xml:space="preserve"> </w:t>
      </w:r>
      <w:r>
        <w:rPr>
          <w:sz w:val="24"/>
        </w:rPr>
        <w:t>étant</w:t>
      </w:r>
      <w:r>
        <w:rPr>
          <w:spacing w:val="-15"/>
          <w:sz w:val="24"/>
        </w:rPr>
        <w:t xml:space="preserve"> </w:t>
      </w:r>
      <w:r>
        <w:rPr>
          <w:sz w:val="24"/>
        </w:rPr>
        <w:t>donné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majorité</w:t>
      </w:r>
      <w:r>
        <w:rPr>
          <w:spacing w:val="-15"/>
          <w:sz w:val="24"/>
        </w:rPr>
        <w:t xml:space="preserve"> </w:t>
      </w:r>
      <w:r>
        <w:rPr>
          <w:sz w:val="24"/>
        </w:rPr>
        <w:t>d'entre</w:t>
      </w:r>
      <w:r>
        <w:rPr>
          <w:spacing w:val="-15"/>
          <w:sz w:val="24"/>
        </w:rPr>
        <w:t xml:space="preserve"> </w:t>
      </w:r>
      <w:r>
        <w:rPr>
          <w:sz w:val="24"/>
        </w:rPr>
        <w:t>elles</w:t>
      </w:r>
      <w:r>
        <w:rPr>
          <w:spacing w:val="-15"/>
          <w:sz w:val="24"/>
        </w:rPr>
        <w:t xml:space="preserve"> </w:t>
      </w:r>
      <w:r>
        <w:rPr>
          <w:sz w:val="24"/>
        </w:rPr>
        <w:t>appartiennent</w:t>
      </w:r>
      <w:r>
        <w:rPr>
          <w:spacing w:val="18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ce</w:t>
      </w:r>
      <w:r>
        <w:rPr>
          <w:spacing w:val="-15"/>
          <w:sz w:val="24"/>
        </w:rPr>
        <w:t xml:space="preserve"> </w:t>
      </w:r>
      <w:r>
        <w:rPr>
          <w:sz w:val="24"/>
        </w:rPr>
        <w:t>secteur,</w:t>
      </w:r>
      <w:r>
        <w:rPr>
          <w:spacing w:val="-6"/>
          <w:sz w:val="24"/>
        </w:rPr>
        <w:t xml:space="preserve"> </w:t>
      </w:r>
      <w:r>
        <w:rPr>
          <w:sz w:val="24"/>
        </w:rPr>
        <w:t>élément qui doit également</w:t>
      </w:r>
      <w:r>
        <w:rPr>
          <w:spacing w:val="40"/>
          <w:sz w:val="24"/>
        </w:rPr>
        <w:t xml:space="preserve"> </w:t>
      </w:r>
      <w:r>
        <w:rPr>
          <w:sz w:val="24"/>
        </w:rPr>
        <w:t>être</w:t>
      </w:r>
      <w:r>
        <w:rPr>
          <w:spacing w:val="-7"/>
          <w:sz w:val="24"/>
        </w:rPr>
        <w:t xml:space="preserve"> </w:t>
      </w:r>
      <w:r>
        <w:rPr>
          <w:sz w:val="24"/>
        </w:rPr>
        <w:t>pris en</w:t>
      </w:r>
      <w:r>
        <w:rPr>
          <w:spacing w:val="-7"/>
          <w:sz w:val="24"/>
        </w:rPr>
        <w:t xml:space="preserve"> </w:t>
      </w:r>
      <w:r>
        <w:rPr>
          <w:sz w:val="24"/>
        </w:rPr>
        <w:t>compte et qui est étroitement</w:t>
      </w:r>
      <w:r>
        <w:rPr>
          <w:spacing w:val="40"/>
          <w:sz w:val="24"/>
        </w:rPr>
        <w:t xml:space="preserve"> </w:t>
      </w:r>
      <w:r>
        <w:rPr>
          <w:sz w:val="24"/>
        </w:rPr>
        <w:t>lié au</w:t>
      </w:r>
      <w:r>
        <w:rPr>
          <w:spacing w:val="-7"/>
          <w:sz w:val="24"/>
        </w:rPr>
        <w:t xml:space="preserve"> </w:t>
      </w:r>
      <w:r>
        <w:rPr>
          <w:sz w:val="24"/>
        </w:rPr>
        <w:t>degré d'attention accordé</w:t>
      </w:r>
      <w:r>
        <w:rPr>
          <w:spacing w:val="-14"/>
          <w:sz w:val="24"/>
        </w:rPr>
        <w:t xml:space="preserve"> </w:t>
      </w:r>
      <w:r>
        <w:rPr>
          <w:sz w:val="24"/>
        </w:rPr>
        <w:t>par</w:t>
      </w:r>
      <w:r>
        <w:rPr>
          <w:spacing w:val="-10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consommateur</w:t>
      </w:r>
      <w:r>
        <w:rPr>
          <w:spacing w:val="34"/>
          <w:sz w:val="24"/>
        </w:rPr>
        <w:t xml:space="preserve"> </w:t>
      </w:r>
      <w:r>
        <w:rPr>
          <w:sz w:val="24"/>
        </w:rPr>
        <w:t>lors de</w:t>
      </w:r>
      <w:r>
        <w:rPr>
          <w:spacing w:val="-15"/>
          <w:sz w:val="24"/>
        </w:rPr>
        <w:t xml:space="preserve"> </w:t>
      </w:r>
      <w:r>
        <w:rPr>
          <w:sz w:val="24"/>
        </w:rPr>
        <w:t>la reconnaissance</w:t>
      </w:r>
      <w:r>
        <w:rPr>
          <w:spacing w:val="37"/>
          <w:sz w:val="24"/>
        </w:rPr>
        <w:t xml:space="preserve"> </w:t>
      </w:r>
      <w:r>
        <w:rPr>
          <w:sz w:val="24"/>
        </w:rPr>
        <w:t>et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 perception de</w:t>
      </w:r>
      <w:r>
        <w:rPr>
          <w:spacing w:val="-15"/>
          <w:sz w:val="24"/>
        </w:rPr>
        <w:t xml:space="preserve"> </w:t>
      </w:r>
      <w:r>
        <w:rPr>
          <w:sz w:val="24"/>
        </w:rPr>
        <w:t>ce</w:t>
      </w:r>
      <w:r>
        <w:rPr>
          <w:spacing w:val="-7"/>
          <w:sz w:val="24"/>
        </w:rPr>
        <w:t xml:space="preserve"> </w:t>
      </w:r>
      <w:r>
        <w:rPr>
          <w:sz w:val="24"/>
        </w:rPr>
        <w:t>type de</w:t>
      </w:r>
      <w:r>
        <w:rPr>
          <w:spacing w:val="-15"/>
          <w:sz w:val="24"/>
        </w:rPr>
        <w:t xml:space="preserve"> </w:t>
      </w:r>
      <w:r>
        <w:rPr>
          <w:sz w:val="24"/>
        </w:rPr>
        <w:t>marques</w:t>
      </w:r>
      <w:r>
        <w:rPr>
          <w:spacing w:val="17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relation</w:t>
      </w:r>
      <w:r>
        <w:rPr>
          <w:spacing w:val="32"/>
          <w:sz w:val="24"/>
        </w:rPr>
        <w:t xml:space="preserve"> </w:t>
      </w:r>
      <w:r>
        <w:rPr>
          <w:sz w:val="24"/>
        </w:rPr>
        <w:t>avec les</w:t>
      </w:r>
      <w:r>
        <w:rPr>
          <w:spacing w:val="-6"/>
          <w:sz w:val="24"/>
        </w:rPr>
        <w:t xml:space="preserve"> </w:t>
      </w:r>
      <w:r>
        <w:rPr>
          <w:sz w:val="24"/>
        </w:rPr>
        <w:t>produits</w:t>
      </w:r>
      <w:r>
        <w:rPr>
          <w:spacing w:val="29"/>
          <w:sz w:val="24"/>
        </w:rPr>
        <w:t xml:space="preserve"> </w:t>
      </w:r>
      <w:r>
        <w:rPr>
          <w:sz w:val="24"/>
        </w:rPr>
        <w:t>qu'elles</w:t>
      </w:r>
      <w:r>
        <w:rPr>
          <w:spacing w:val="29"/>
          <w:sz w:val="24"/>
        </w:rPr>
        <w:t xml:space="preserve"> </w:t>
      </w:r>
      <w:r>
        <w:rPr>
          <w:sz w:val="24"/>
        </w:rPr>
        <w:t>couvrent.</w:t>
      </w:r>
    </w:p>
    <w:p w14:paraId="3C3AFFD6" w14:textId="77777777" w:rsidR="00B52E36" w:rsidRDefault="00B52E36">
      <w:pPr>
        <w:pStyle w:val="Corpsdetexte"/>
        <w:spacing w:before="193"/>
      </w:pPr>
    </w:p>
    <w:p w14:paraId="3E758A63" w14:textId="77777777" w:rsidR="00B52E36" w:rsidRDefault="00000000">
      <w:pPr>
        <w:spacing w:before="1"/>
        <w:ind w:left="587"/>
        <w:rPr>
          <w:b/>
          <w:sz w:val="24"/>
        </w:rPr>
      </w:pPr>
      <w:r>
        <w:rPr>
          <w:b/>
          <w:sz w:val="24"/>
        </w:rPr>
        <w:t>Motifs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décision</w:t>
      </w:r>
    </w:p>
    <w:p w14:paraId="3E4AC30B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2"/>
        </w:tabs>
        <w:spacing w:before="254" w:line="235" w:lineRule="auto"/>
        <w:ind w:right="442"/>
        <w:jc w:val="both"/>
        <w:rPr>
          <w:sz w:val="24"/>
        </w:rPr>
      </w:pPr>
      <w:r>
        <w:rPr>
          <w:sz w:val="24"/>
        </w:rPr>
        <w:t>Le recours est</w:t>
      </w:r>
      <w:r>
        <w:rPr>
          <w:spacing w:val="-10"/>
          <w:sz w:val="24"/>
        </w:rPr>
        <w:t xml:space="preserve"> </w:t>
      </w:r>
      <w:r>
        <w:rPr>
          <w:sz w:val="24"/>
        </w:rPr>
        <w:t>conforme</w:t>
      </w:r>
      <w:r>
        <w:rPr>
          <w:spacing w:val="39"/>
          <w:sz w:val="24"/>
        </w:rPr>
        <w:t xml:space="preserve"> </w:t>
      </w:r>
      <w:r>
        <w:rPr>
          <w:sz w:val="24"/>
        </w:rPr>
        <w:t>aux articles</w:t>
      </w:r>
      <w:r>
        <w:rPr>
          <w:spacing w:val="38"/>
          <w:sz w:val="24"/>
        </w:rPr>
        <w:t xml:space="preserve"> </w:t>
      </w:r>
      <w:r>
        <w:rPr>
          <w:sz w:val="24"/>
        </w:rPr>
        <w:t>66,</w:t>
      </w:r>
      <w:r>
        <w:rPr>
          <w:spacing w:val="-5"/>
          <w:sz w:val="24"/>
        </w:rPr>
        <w:t xml:space="preserve"> </w:t>
      </w:r>
      <w:r>
        <w:rPr>
          <w:sz w:val="24"/>
        </w:rPr>
        <w:t>67</w:t>
      </w:r>
      <w:r>
        <w:rPr>
          <w:spacing w:val="-5"/>
          <w:sz w:val="24"/>
        </w:rPr>
        <w:t xml:space="preserve"> </w:t>
      </w:r>
      <w:r>
        <w:rPr>
          <w:sz w:val="24"/>
        </w:rPr>
        <w:t>et à</w:t>
      </w:r>
      <w:r>
        <w:rPr>
          <w:spacing w:val="-15"/>
          <w:sz w:val="24"/>
        </w:rPr>
        <w:t xml:space="preserve"> </w:t>
      </w:r>
      <w:r>
        <w:rPr>
          <w:sz w:val="24"/>
        </w:rPr>
        <w:t>l’article</w:t>
      </w:r>
      <w:r>
        <w:rPr>
          <w:spacing w:val="40"/>
          <w:sz w:val="24"/>
        </w:rPr>
        <w:t xml:space="preserve"> </w:t>
      </w:r>
      <w:r>
        <w:rPr>
          <w:sz w:val="24"/>
        </w:rPr>
        <w:t>68,</w:t>
      </w:r>
      <w:r>
        <w:rPr>
          <w:spacing w:val="-5"/>
          <w:sz w:val="24"/>
        </w:rPr>
        <w:t xml:space="preserve"> </w:t>
      </w:r>
      <w:r>
        <w:rPr>
          <w:sz w:val="24"/>
        </w:rPr>
        <w:t>paragraphe 1,</w:t>
      </w:r>
      <w:r>
        <w:rPr>
          <w:spacing w:val="-5"/>
          <w:sz w:val="24"/>
        </w:rPr>
        <w:t xml:space="preserve"> </w:t>
      </w:r>
      <w:r>
        <w:rPr>
          <w:sz w:val="24"/>
        </w:rPr>
        <w:t>RMUE. Il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est </w:t>
      </w:r>
      <w:r>
        <w:rPr>
          <w:spacing w:val="-2"/>
          <w:sz w:val="24"/>
        </w:rPr>
        <w:t>recevable.</w:t>
      </w:r>
    </w:p>
    <w:p w14:paraId="552956FC" w14:textId="77777777" w:rsidR="00B52E36" w:rsidRDefault="00B52E36">
      <w:pPr>
        <w:pStyle w:val="Corpsdetexte"/>
        <w:spacing w:before="79"/>
      </w:pPr>
    </w:p>
    <w:p w14:paraId="2DFAE128" w14:textId="77777777" w:rsidR="00B52E36" w:rsidRDefault="00000000">
      <w:pPr>
        <w:ind w:left="587"/>
        <w:rPr>
          <w:i/>
          <w:sz w:val="24"/>
        </w:rPr>
      </w:pPr>
      <w:r>
        <w:rPr>
          <w:i/>
          <w:sz w:val="24"/>
        </w:rPr>
        <w:t>Article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7,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paragraphe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1,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point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b),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du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RMUE</w:t>
      </w:r>
    </w:p>
    <w:p w14:paraId="0C9C8CAF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2"/>
        </w:tabs>
        <w:spacing w:before="249"/>
        <w:ind w:right="433"/>
        <w:jc w:val="both"/>
        <w:rPr>
          <w:sz w:val="24"/>
        </w:rPr>
      </w:pPr>
      <w:r>
        <w:rPr>
          <w:sz w:val="24"/>
        </w:rPr>
        <w:t>L’article</w:t>
      </w:r>
      <w:r>
        <w:rPr>
          <w:spacing w:val="40"/>
          <w:sz w:val="24"/>
        </w:rPr>
        <w:t xml:space="preserve"> </w:t>
      </w:r>
      <w:r>
        <w:rPr>
          <w:sz w:val="24"/>
        </w:rPr>
        <w:t>7,</w:t>
      </w:r>
      <w:r>
        <w:rPr>
          <w:spacing w:val="-9"/>
          <w:sz w:val="24"/>
        </w:rPr>
        <w:t xml:space="preserve"> </w:t>
      </w:r>
      <w:r>
        <w:rPr>
          <w:sz w:val="24"/>
        </w:rPr>
        <w:t>paragraphe 1,</w:t>
      </w:r>
      <w:r>
        <w:rPr>
          <w:spacing w:val="-9"/>
          <w:sz w:val="24"/>
        </w:rPr>
        <w:t xml:space="preserve"> </w:t>
      </w:r>
      <w:r>
        <w:rPr>
          <w:sz w:val="24"/>
        </w:rPr>
        <w:t>point b), du</w:t>
      </w:r>
      <w:r>
        <w:rPr>
          <w:spacing w:val="-9"/>
          <w:sz w:val="24"/>
        </w:rPr>
        <w:t xml:space="preserve"> </w:t>
      </w:r>
      <w:r>
        <w:rPr>
          <w:sz w:val="24"/>
        </w:rPr>
        <w:t>RMUE interdit</w:t>
      </w:r>
      <w:r>
        <w:rPr>
          <w:spacing w:val="40"/>
          <w:sz w:val="24"/>
        </w:rPr>
        <w:t xml:space="preserve"> </w:t>
      </w:r>
      <w:r>
        <w:rPr>
          <w:sz w:val="24"/>
        </w:rPr>
        <w:t>l’enregistrement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ces</w:t>
      </w:r>
      <w:r>
        <w:rPr>
          <w:spacing w:val="-1"/>
          <w:sz w:val="24"/>
        </w:rPr>
        <w:t xml:space="preserve"> </w:t>
      </w:r>
      <w:r>
        <w:rPr>
          <w:sz w:val="24"/>
        </w:rPr>
        <w:t>signes qui sont dépourvus de</w:t>
      </w:r>
      <w:r>
        <w:rPr>
          <w:spacing w:val="-8"/>
          <w:sz w:val="24"/>
        </w:rPr>
        <w:t xml:space="preserve"> </w:t>
      </w:r>
      <w:r>
        <w:rPr>
          <w:sz w:val="24"/>
        </w:rPr>
        <w:t>caractère distinctif,</w:t>
      </w:r>
      <w:r>
        <w:rPr>
          <w:spacing w:val="40"/>
          <w:sz w:val="24"/>
        </w:rPr>
        <w:t xml:space="preserve"> </w:t>
      </w:r>
      <w:r>
        <w:rPr>
          <w:sz w:val="24"/>
        </w:rPr>
        <w:t>et</w:t>
      </w:r>
      <w:r>
        <w:rPr>
          <w:spacing w:val="-11"/>
          <w:sz w:val="24"/>
        </w:rPr>
        <w:t xml:space="preserve"> </w:t>
      </w:r>
      <w:r>
        <w:rPr>
          <w:sz w:val="24"/>
        </w:rPr>
        <w:t>qui sont, dès</w:t>
      </w:r>
      <w:r>
        <w:rPr>
          <w:spacing w:val="-9"/>
          <w:sz w:val="24"/>
        </w:rPr>
        <w:t xml:space="preserve"> </w:t>
      </w:r>
      <w:r>
        <w:rPr>
          <w:sz w:val="24"/>
        </w:rPr>
        <w:t>lors, inaptes à</w:t>
      </w:r>
      <w:r>
        <w:rPr>
          <w:spacing w:val="-8"/>
          <w:sz w:val="24"/>
        </w:rPr>
        <w:t xml:space="preserve"> </w:t>
      </w:r>
      <w:r>
        <w:rPr>
          <w:sz w:val="24"/>
        </w:rPr>
        <w:t>remplir</w:t>
      </w:r>
      <w:r>
        <w:rPr>
          <w:spacing w:val="40"/>
          <w:sz w:val="24"/>
        </w:rPr>
        <w:t xml:space="preserve"> </w:t>
      </w:r>
      <w:r>
        <w:rPr>
          <w:sz w:val="24"/>
        </w:rPr>
        <w:t>la fonction essentielle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marque, à</w:t>
      </w:r>
      <w:r>
        <w:rPr>
          <w:spacing w:val="-15"/>
          <w:sz w:val="24"/>
        </w:rPr>
        <w:t xml:space="preserve"> </w:t>
      </w:r>
      <w:r>
        <w:rPr>
          <w:sz w:val="24"/>
        </w:rPr>
        <w:t>savoir celle de</w:t>
      </w:r>
      <w:r>
        <w:rPr>
          <w:spacing w:val="-15"/>
          <w:sz w:val="24"/>
        </w:rPr>
        <w:t xml:space="preserve"> </w:t>
      </w:r>
      <w:r>
        <w:rPr>
          <w:sz w:val="24"/>
        </w:rPr>
        <w:t>garantir la</w:t>
      </w:r>
      <w:r>
        <w:rPr>
          <w:spacing w:val="-7"/>
          <w:sz w:val="24"/>
        </w:rPr>
        <w:t xml:space="preserve"> </w:t>
      </w:r>
      <w:r>
        <w:rPr>
          <w:sz w:val="24"/>
        </w:rPr>
        <w:t>provenance des</w:t>
      </w:r>
      <w:r>
        <w:rPr>
          <w:spacing w:val="-15"/>
          <w:sz w:val="24"/>
        </w:rPr>
        <w:t xml:space="preserve"> </w:t>
      </w:r>
      <w:r>
        <w:rPr>
          <w:sz w:val="24"/>
        </w:rPr>
        <w:t>produits désignés par le</w:t>
      </w:r>
      <w:r>
        <w:rPr>
          <w:spacing w:val="-4"/>
          <w:sz w:val="24"/>
        </w:rPr>
        <w:t xml:space="preserve"> </w:t>
      </w:r>
      <w:r>
        <w:rPr>
          <w:sz w:val="24"/>
        </w:rPr>
        <w:t>consommateur ou</w:t>
      </w:r>
      <w:r>
        <w:rPr>
          <w:spacing w:val="-13"/>
          <w:sz w:val="24"/>
        </w:rPr>
        <w:t xml:space="preserve"> </w:t>
      </w:r>
      <w:r>
        <w:rPr>
          <w:sz w:val="24"/>
        </w:rPr>
        <w:t>l’utilisateur final,</w:t>
      </w:r>
      <w:r>
        <w:rPr>
          <w:spacing w:val="35"/>
          <w:sz w:val="24"/>
        </w:rPr>
        <w:t xml:space="preserve"> </w:t>
      </w:r>
      <w:r>
        <w:rPr>
          <w:sz w:val="24"/>
        </w:rPr>
        <w:t>afin de</w:t>
      </w:r>
      <w:r>
        <w:rPr>
          <w:spacing w:val="-14"/>
          <w:sz w:val="24"/>
        </w:rPr>
        <w:t xml:space="preserve"> </w:t>
      </w:r>
      <w:r>
        <w:rPr>
          <w:sz w:val="24"/>
        </w:rPr>
        <w:t>lui permettre de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distinguer les produits ou services de ceux d’autres autres origines (16/09/2004, </w:t>
      </w:r>
      <w:r>
        <w:rPr>
          <w:spacing w:val="11"/>
          <w:sz w:val="24"/>
        </w:rPr>
        <w:t>C-</w:t>
      </w:r>
      <w:r>
        <w:rPr>
          <w:sz w:val="24"/>
        </w:rPr>
        <w:t>329/02 P, SAT.2, EU:C:2004:532,</w:t>
      </w:r>
      <w:r>
        <w:rPr>
          <w:spacing w:val="40"/>
          <w:sz w:val="24"/>
        </w:rPr>
        <w:t xml:space="preserve"> </w:t>
      </w:r>
      <w:r>
        <w:rPr>
          <w:sz w:val="24"/>
        </w:rPr>
        <w:t>§ 23).</w:t>
      </w:r>
    </w:p>
    <w:p w14:paraId="6CCDBE2F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2"/>
        </w:tabs>
        <w:spacing w:line="242" w:lineRule="auto"/>
        <w:ind w:right="461"/>
        <w:jc w:val="both"/>
        <w:rPr>
          <w:sz w:val="24"/>
        </w:rPr>
      </w:pPr>
      <w:r>
        <w:rPr>
          <w:sz w:val="24"/>
        </w:rPr>
        <w:t>Le caractère distinctif d’un signe, y</w:t>
      </w:r>
      <w:r>
        <w:rPr>
          <w:spacing w:val="-10"/>
          <w:sz w:val="24"/>
        </w:rPr>
        <w:t xml:space="preserve"> </w:t>
      </w:r>
      <w:r>
        <w:rPr>
          <w:sz w:val="24"/>
        </w:rPr>
        <w:t>compris celui acquis par</w:t>
      </w:r>
      <w:r>
        <w:rPr>
          <w:spacing w:val="-3"/>
          <w:sz w:val="24"/>
        </w:rPr>
        <w:t xml:space="preserve"> </w:t>
      </w:r>
      <w:r>
        <w:rPr>
          <w:sz w:val="24"/>
        </w:rPr>
        <w:t>l’usage, doit être apprécié, d’une</w:t>
      </w:r>
      <w:r>
        <w:rPr>
          <w:spacing w:val="-15"/>
          <w:sz w:val="24"/>
        </w:rPr>
        <w:t xml:space="preserve"> </w:t>
      </w:r>
      <w:r>
        <w:rPr>
          <w:sz w:val="24"/>
        </w:rPr>
        <w:t>part,</w:t>
      </w:r>
      <w:r>
        <w:rPr>
          <w:spacing w:val="-15"/>
          <w:sz w:val="24"/>
        </w:rPr>
        <w:t xml:space="preserve"> </w:t>
      </w:r>
      <w:r>
        <w:rPr>
          <w:sz w:val="24"/>
        </w:rPr>
        <w:t>par</w:t>
      </w:r>
      <w:r>
        <w:rPr>
          <w:spacing w:val="-15"/>
          <w:sz w:val="24"/>
        </w:rPr>
        <w:t xml:space="preserve"> </w:t>
      </w:r>
      <w:r>
        <w:rPr>
          <w:sz w:val="24"/>
        </w:rPr>
        <w:t>rapport</w:t>
      </w:r>
      <w:r>
        <w:rPr>
          <w:spacing w:val="-15"/>
          <w:sz w:val="24"/>
        </w:rPr>
        <w:t xml:space="preserve"> </w:t>
      </w:r>
      <w:r>
        <w:rPr>
          <w:sz w:val="24"/>
        </w:rPr>
        <w:t>aux</w:t>
      </w:r>
      <w:r>
        <w:rPr>
          <w:spacing w:val="-15"/>
          <w:sz w:val="24"/>
        </w:rPr>
        <w:t xml:space="preserve"> </w:t>
      </w:r>
      <w:r>
        <w:rPr>
          <w:sz w:val="24"/>
        </w:rPr>
        <w:t>produits</w:t>
      </w:r>
      <w:r>
        <w:rPr>
          <w:spacing w:val="-15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services</w:t>
      </w:r>
      <w:r>
        <w:rPr>
          <w:spacing w:val="-15"/>
          <w:sz w:val="24"/>
        </w:rPr>
        <w:t xml:space="preserve"> </w:t>
      </w:r>
      <w:r>
        <w:rPr>
          <w:sz w:val="24"/>
        </w:rPr>
        <w:t>pour</w:t>
      </w:r>
      <w:r>
        <w:rPr>
          <w:spacing w:val="-15"/>
          <w:sz w:val="24"/>
        </w:rPr>
        <w:t xml:space="preserve"> </w:t>
      </w:r>
      <w:r>
        <w:rPr>
          <w:sz w:val="24"/>
        </w:rPr>
        <w:t>lesquels</w:t>
      </w:r>
      <w:r>
        <w:rPr>
          <w:spacing w:val="-15"/>
          <w:sz w:val="24"/>
        </w:rPr>
        <w:t xml:space="preserve"> </w:t>
      </w:r>
      <w:r>
        <w:rPr>
          <w:sz w:val="24"/>
        </w:rPr>
        <w:t>l’enregistrement</w:t>
      </w:r>
      <w:r>
        <w:rPr>
          <w:spacing w:val="-15"/>
          <w:sz w:val="24"/>
        </w:rPr>
        <w:t xml:space="preserve"> </w:t>
      </w:r>
      <w:r>
        <w:rPr>
          <w:sz w:val="24"/>
        </w:rPr>
        <w:t>est</w:t>
      </w:r>
      <w:r>
        <w:rPr>
          <w:spacing w:val="-15"/>
          <w:sz w:val="24"/>
        </w:rPr>
        <w:t xml:space="preserve"> </w:t>
      </w:r>
      <w:r>
        <w:rPr>
          <w:sz w:val="24"/>
        </w:rPr>
        <w:t>demandé et,</w:t>
      </w:r>
      <w:r>
        <w:rPr>
          <w:spacing w:val="-8"/>
          <w:sz w:val="24"/>
        </w:rPr>
        <w:t xml:space="preserve"> </w:t>
      </w:r>
      <w:r>
        <w:rPr>
          <w:sz w:val="24"/>
        </w:rPr>
        <w:t>d’autre</w:t>
      </w:r>
      <w:r>
        <w:rPr>
          <w:spacing w:val="15"/>
          <w:sz w:val="24"/>
        </w:rPr>
        <w:t xml:space="preserve"> </w:t>
      </w:r>
      <w:r>
        <w:rPr>
          <w:sz w:val="24"/>
        </w:rPr>
        <w:t>part, par</w:t>
      </w:r>
      <w:r>
        <w:rPr>
          <w:spacing w:val="-10"/>
          <w:sz w:val="24"/>
        </w:rPr>
        <w:t xml:space="preserve"> </w:t>
      </w:r>
      <w:r>
        <w:rPr>
          <w:sz w:val="24"/>
        </w:rPr>
        <w:t>rapport à</w:t>
      </w:r>
      <w:r>
        <w:rPr>
          <w:spacing w:val="-7"/>
          <w:sz w:val="24"/>
        </w:rPr>
        <w:t xml:space="preserve"> </w:t>
      </w:r>
      <w:r>
        <w:rPr>
          <w:sz w:val="24"/>
        </w:rPr>
        <w:t>la perception</w:t>
      </w:r>
      <w:r>
        <w:rPr>
          <w:spacing w:val="16"/>
          <w:sz w:val="24"/>
        </w:rPr>
        <w:t xml:space="preserve"> </w:t>
      </w:r>
      <w:r>
        <w:rPr>
          <w:sz w:val="24"/>
        </w:rPr>
        <w:t>qu’en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le</w:t>
      </w:r>
      <w:r>
        <w:rPr>
          <w:spacing w:val="15"/>
          <w:sz w:val="24"/>
        </w:rPr>
        <w:t xml:space="preserve"> </w:t>
      </w:r>
      <w:r>
        <w:rPr>
          <w:sz w:val="24"/>
        </w:rPr>
        <w:t>consommateur</w:t>
      </w:r>
      <w:r>
        <w:rPr>
          <w:spacing w:val="40"/>
          <w:sz w:val="24"/>
        </w:rPr>
        <w:t xml:space="preserve"> </w:t>
      </w:r>
      <w:r>
        <w:rPr>
          <w:sz w:val="24"/>
        </w:rPr>
        <w:t>moyen</w:t>
      </w:r>
      <w:r>
        <w:rPr>
          <w:spacing w:val="16"/>
          <w:sz w:val="24"/>
        </w:rPr>
        <w:t xml:space="preserve"> </w:t>
      </w:r>
      <w:r>
        <w:rPr>
          <w:sz w:val="24"/>
        </w:rPr>
        <w:t>des</w:t>
      </w:r>
      <w:r>
        <w:rPr>
          <w:spacing w:val="-8"/>
          <w:sz w:val="24"/>
        </w:rPr>
        <w:t xml:space="preserve"> </w:t>
      </w:r>
      <w:r>
        <w:rPr>
          <w:sz w:val="24"/>
        </w:rPr>
        <w:t>produits</w:t>
      </w:r>
    </w:p>
    <w:p w14:paraId="2C05FC26" w14:textId="77777777" w:rsidR="00B52E36" w:rsidRDefault="00B52E36">
      <w:pPr>
        <w:pStyle w:val="Paragraphedeliste"/>
        <w:spacing w:line="242" w:lineRule="auto"/>
        <w:rPr>
          <w:sz w:val="24"/>
        </w:rPr>
        <w:sectPr w:rsidR="00B52E36">
          <w:pgSz w:w="11910" w:h="16850"/>
          <w:pgMar w:top="1180" w:right="992" w:bottom="1020" w:left="1275" w:header="967" w:footer="831" w:gutter="0"/>
          <w:cols w:space="720"/>
        </w:sectPr>
      </w:pPr>
    </w:p>
    <w:p w14:paraId="7CA70702" w14:textId="77777777" w:rsidR="00B52E36" w:rsidRDefault="00000000">
      <w:pPr>
        <w:pStyle w:val="Corpsdetexte"/>
        <w:spacing w:before="264" w:line="235" w:lineRule="auto"/>
        <w:ind w:left="572" w:right="466"/>
        <w:jc w:val="both"/>
      </w:pPr>
      <w:r>
        <w:lastRenderedPageBreak/>
        <w:t>ou services en cause, qui est normalement informé et raisonnablement</w:t>
      </w:r>
      <w:r>
        <w:rPr>
          <w:spacing w:val="40"/>
        </w:rPr>
        <w:t xml:space="preserve"> </w:t>
      </w:r>
      <w:r>
        <w:t>attentif et avisé (24/09/2019, T-404/18, PDF</w:t>
      </w:r>
      <w:r>
        <w:rPr>
          <w:spacing w:val="-2"/>
        </w:rPr>
        <w:t xml:space="preserve"> </w:t>
      </w:r>
      <w:r>
        <w:t>EXPERT,</w:t>
      </w:r>
      <w:r>
        <w:rPr>
          <w:spacing w:val="40"/>
        </w:rPr>
        <w:t xml:space="preserve"> </w:t>
      </w:r>
      <w:r>
        <w:t>EU:T:2019:666,</w:t>
      </w:r>
      <w:r>
        <w:rPr>
          <w:spacing w:val="40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17,</w:t>
      </w:r>
      <w:r>
        <w:rPr>
          <w:spacing w:val="-3"/>
        </w:rPr>
        <w:t xml:space="preserve"> </w:t>
      </w:r>
      <w:r>
        <w:t>19).</w:t>
      </w:r>
    </w:p>
    <w:p w14:paraId="2EC4C353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2"/>
        </w:tabs>
        <w:spacing w:before="250"/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constatation du</w:t>
      </w:r>
      <w:r>
        <w:rPr>
          <w:spacing w:val="-8"/>
          <w:sz w:val="24"/>
        </w:rPr>
        <w:t xml:space="preserve"> </w:t>
      </w:r>
      <w:r>
        <w:rPr>
          <w:sz w:val="24"/>
        </w:rPr>
        <w:t>caractère distinctif d’une marque au</w:t>
      </w:r>
      <w:r>
        <w:rPr>
          <w:spacing w:val="-8"/>
          <w:sz w:val="24"/>
        </w:rPr>
        <w:t xml:space="preserve"> </w:t>
      </w:r>
      <w:r>
        <w:rPr>
          <w:sz w:val="24"/>
        </w:rPr>
        <w:t>sens de</w:t>
      </w:r>
      <w:r>
        <w:rPr>
          <w:spacing w:val="-9"/>
          <w:sz w:val="24"/>
        </w:rPr>
        <w:t xml:space="preserve"> </w:t>
      </w:r>
      <w:r>
        <w:rPr>
          <w:sz w:val="24"/>
        </w:rPr>
        <w:t>l’article</w:t>
      </w:r>
      <w:r>
        <w:rPr>
          <w:spacing w:val="40"/>
          <w:sz w:val="24"/>
        </w:rPr>
        <w:t xml:space="preserve"> </w:t>
      </w:r>
      <w:r>
        <w:rPr>
          <w:sz w:val="24"/>
        </w:rPr>
        <w:t>7,</w:t>
      </w:r>
      <w:r>
        <w:rPr>
          <w:spacing w:val="-15"/>
          <w:sz w:val="24"/>
        </w:rPr>
        <w:t xml:space="preserve"> </w:t>
      </w:r>
      <w:r>
        <w:rPr>
          <w:sz w:val="24"/>
        </w:rPr>
        <w:t>paragraphe 1, point</w:t>
      </w:r>
      <w:r>
        <w:rPr>
          <w:spacing w:val="-15"/>
          <w:sz w:val="24"/>
        </w:rPr>
        <w:t xml:space="preserve"> </w:t>
      </w:r>
      <w:r>
        <w:rPr>
          <w:sz w:val="24"/>
        </w:rPr>
        <w:t>b),</w:t>
      </w:r>
      <w:r>
        <w:rPr>
          <w:spacing w:val="-15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RMUE</w:t>
      </w:r>
      <w:r>
        <w:rPr>
          <w:spacing w:val="-15"/>
          <w:sz w:val="24"/>
        </w:rPr>
        <w:t xml:space="preserve"> </w:t>
      </w:r>
      <w:r>
        <w:rPr>
          <w:sz w:val="24"/>
        </w:rPr>
        <w:t>n’est</w:t>
      </w:r>
      <w:r>
        <w:rPr>
          <w:spacing w:val="-15"/>
          <w:sz w:val="24"/>
        </w:rPr>
        <w:t xml:space="preserve"> </w:t>
      </w:r>
      <w:r>
        <w:rPr>
          <w:sz w:val="24"/>
        </w:rPr>
        <w:t>pas</w:t>
      </w:r>
      <w:r>
        <w:rPr>
          <w:spacing w:val="-15"/>
          <w:sz w:val="24"/>
        </w:rPr>
        <w:t xml:space="preserve"> </w:t>
      </w:r>
      <w:r>
        <w:rPr>
          <w:sz w:val="24"/>
        </w:rPr>
        <w:t>subordonnée</w:t>
      </w:r>
      <w:r>
        <w:rPr>
          <w:spacing w:val="-15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constatation</w:t>
      </w:r>
      <w:r>
        <w:rPr>
          <w:spacing w:val="-15"/>
          <w:sz w:val="24"/>
        </w:rPr>
        <w:t xml:space="preserve"> </w:t>
      </w:r>
      <w:r>
        <w:rPr>
          <w:sz w:val="24"/>
        </w:rPr>
        <w:t>d’un</w:t>
      </w:r>
      <w:r>
        <w:rPr>
          <w:spacing w:val="-15"/>
          <w:sz w:val="24"/>
        </w:rPr>
        <w:t xml:space="preserve"> </w:t>
      </w:r>
      <w:r>
        <w:rPr>
          <w:sz w:val="24"/>
        </w:rPr>
        <w:t>certain</w:t>
      </w:r>
      <w:r>
        <w:rPr>
          <w:spacing w:val="-15"/>
          <w:sz w:val="24"/>
        </w:rPr>
        <w:t xml:space="preserve"> </w:t>
      </w:r>
      <w:r>
        <w:rPr>
          <w:sz w:val="24"/>
        </w:rPr>
        <w:t>niveau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créativité ou</w:t>
      </w:r>
      <w:r>
        <w:rPr>
          <w:spacing w:val="-15"/>
          <w:sz w:val="24"/>
        </w:rPr>
        <w:t xml:space="preserve"> </w:t>
      </w:r>
      <w:r>
        <w:rPr>
          <w:sz w:val="24"/>
        </w:rPr>
        <w:t>d’imagination</w:t>
      </w:r>
      <w:r>
        <w:rPr>
          <w:spacing w:val="-15"/>
          <w:sz w:val="24"/>
        </w:rPr>
        <w:t xml:space="preserve"> </w:t>
      </w:r>
      <w:r>
        <w:rPr>
          <w:sz w:val="24"/>
        </w:rPr>
        <w:t>linguistique</w:t>
      </w:r>
      <w:r>
        <w:rPr>
          <w:spacing w:val="-15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artistique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15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titulaire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marque.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5"/>
          <w:sz w:val="24"/>
        </w:rPr>
        <w:t xml:space="preserve"> </w:t>
      </w:r>
      <w:r>
        <w:rPr>
          <w:sz w:val="24"/>
        </w:rPr>
        <w:t>suffit</w:t>
      </w:r>
      <w:r>
        <w:rPr>
          <w:spacing w:val="12"/>
          <w:sz w:val="24"/>
        </w:rPr>
        <w:t xml:space="preserve"> </w:t>
      </w:r>
      <w:r>
        <w:rPr>
          <w:sz w:val="24"/>
        </w:rPr>
        <w:t>que la</w:t>
      </w:r>
      <w:r>
        <w:rPr>
          <w:spacing w:val="-3"/>
          <w:sz w:val="24"/>
        </w:rPr>
        <w:t xml:space="preserve"> </w:t>
      </w:r>
      <w:r>
        <w:rPr>
          <w:sz w:val="24"/>
        </w:rPr>
        <w:t>marque permette au</w:t>
      </w:r>
      <w:r>
        <w:rPr>
          <w:spacing w:val="-12"/>
          <w:sz w:val="24"/>
        </w:rPr>
        <w:t xml:space="preserve"> </w:t>
      </w:r>
      <w:r>
        <w:rPr>
          <w:sz w:val="24"/>
        </w:rPr>
        <w:t>public pertinent</w:t>
      </w:r>
      <w:r>
        <w:rPr>
          <w:spacing w:val="33"/>
          <w:sz w:val="24"/>
        </w:rPr>
        <w:t xml:space="preserve"> </w:t>
      </w:r>
      <w:r>
        <w:rPr>
          <w:sz w:val="24"/>
        </w:rPr>
        <w:t>d’identifier l’origine des</w:t>
      </w:r>
      <w:r>
        <w:rPr>
          <w:spacing w:val="-4"/>
          <w:sz w:val="24"/>
        </w:rPr>
        <w:t xml:space="preserve"> </w:t>
      </w:r>
      <w:r>
        <w:rPr>
          <w:sz w:val="24"/>
        </w:rPr>
        <w:t>produits ou</w:t>
      </w:r>
      <w:r>
        <w:rPr>
          <w:spacing w:val="-12"/>
          <w:sz w:val="24"/>
        </w:rPr>
        <w:t xml:space="preserve"> </w:t>
      </w:r>
      <w:r>
        <w:rPr>
          <w:sz w:val="24"/>
        </w:rPr>
        <w:t>des</w:t>
      </w:r>
      <w:r>
        <w:rPr>
          <w:spacing w:val="-14"/>
          <w:sz w:val="24"/>
        </w:rPr>
        <w:t xml:space="preserve"> </w:t>
      </w:r>
      <w:r>
        <w:rPr>
          <w:sz w:val="24"/>
        </w:rPr>
        <w:t>services qu’elle désigne et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les</w:t>
      </w:r>
      <w:r>
        <w:rPr>
          <w:spacing w:val="-6"/>
          <w:sz w:val="24"/>
        </w:rPr>
        <w:t xml:space="preserve"> </w:t>
      </w:r>
      <w:r>
        <w:rPr>
          <w:sz w:val="24"/>
        </w:rPr>
        <w:t>distinguer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ceux</w:t>
      </w:r>
      <w:r>
        <w:rPr>
          <w:spacing w:val="-4"/>
          <w:sz w:val="24"/>
        </w:rPr>
        <w:t xml:space="preserve"> </w:t>
      </w:r>
      <w:r>
        <w:rPr>
          <w:sz w:val="24"/>
        </w:rPr>
        <w:t>d’autres entreprises (16/09/2004,</w:t>
      </w:r>
      <w:r>
        <w:rPr>
          <w:spacing w:val="-4"/>
          <w:sz w:val="24"/>
        </w:rPr>
        <w:t xml:space="preserve"> </w:t>
      </w:r>
      <w:r>
        <w:rPr>
          <w:spacing w:val="15"/>
          <w:sz w:val="24"/>
        </w:rPr>
        <w:t>C-</w:t>
      </w:r>
      <w:r>
        <w:rPr>
          <w:sz w:val="24"/>
        </w:rPr>
        <w:t>329/02</w:t>
      </w:r>
      <w:r>
        <w:rPr>
          <w:spacing w:val="-15"/>
          <w:sz w:val="24"/>
        </w:rPr>
        <w:t xml:space="preserve"> </w:t>
      </w:r>
      <w:r>
        <w:rPr>
          <w:sz w:val="24"/>
        </w:rPr>
        <w:t>P, SAT.2, EU:C:2004:532,</w:t>
      </w:r>
      <w:r>
        <w:rPr>
          <w:spacing w:val="40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41;</w:t>
      </w:r>
      <w:r>
        <w:rPr>
          <w:spacing w:val="-11"/>
          <w:sz w:val="24"/>
        </w:rPr>
        <w:t xml:space="preserve"> </w:t>
      </w:r>
      <w:r>
        <w:rPr>
          <w:sz w:val="24"/>
        </w:rPr>
        <w:t>29/04/2009, T-23/07, α,</w:t>
      </w:r>
      <w:r>
        <w:rPr>
          <w:spacing w:val="-4"/>
          <w:sz w:val="24"/>
        </w:rPr>
        <w:t xml:space="preserve"> </w:t>
      </w:r>
      <w:r>
        <w:rPr>
          <w:sz w:val="24"/>
        </w:rPr>
        <w:t>EU:T:2009:126,</w:t>
      </w:r>
      <w:r>
        <w:rPr>
          <w:spacing w:val="40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43).</w:t>
      </w:r>
    </w:p>
    <w:p w14:paraId="4D861AB2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2"/>
        </w:tabs>
        <w:jc w:val="both"/>
        <w:rPr>
          <w:sz w:val="24"/>
        </w:rPr>
      </w:pPr>
      <w:r>
        <w:rPr>
          <w:sz w:val="24"/>
        </w:rPr>
        <w:t>Ces</w:t>
      </w:r>
      <w:r>
        <w:rPr>
          <w:spacing w:val="-15"/>
          <w:sz w:val="24"/>
        </w:rPr>
        <w:t xml:space="preserve"> </w:t>
      </w:r>
      <w:r>
        <w:rPr>
          <w:sz w:val="24"/>
        </w:rPr>
        <w:t>considérations</w:t>
      </w:r>
      <w:r>
        <w:rPr>
          <w:spacing w:val="-15"/>
          <w:sz w:val="24"/>
        </w:rPr>
        <w:t xml:space="preserve"> </w:t>
      </w:r>
      <w:r>
        <w:rPr>
          <w:sz w:val="24"/>
        </w:rPr>
        <w:t>s’appliquent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tous</w:t>
      </w:r>
      <w:r>
        <w:rPr>
          <w:spacing w:val="-13"/>
          <w:sz w:val="24"/>
        </w:rPr>
        <w:t xml:space="preserve"> </w:t>
      </w:r>
      <w:r>
        <w:rPr>
          <w:sz w:val="24"/>
        </w:rPr>
        <w:t>les</w:t>
      </w:r>
      <w:r>
        <w:rPr>
          <w:spacing w:val="-13"/>
          <w:sz w:val="24"/>
        </w:rPr>
        <w:t xml:space="preserve"> </w:t>
      </w:r>
      <w:r>
        <w:rPr>
          <w:sz w:val="24"/>
        </w:rPr>
        <w:t>types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marques.</w:t>
      </w:r>
      <w:r>
        <w:rPr>
          <w:spacing w:val="9"/>
          <w:sz w:val="24"/>
        </w:rPr>
        <w:t xml:space="preserve"> </w:t>
      </w:r>
      <w:r>
        <w:rPr>
          <w:sz w:val="24"/>
        </w:rPr>
        <w:t>Il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lieu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relever</w:t>
      </w:r>
      <w:r>
        <w:rPr>
          <w:spacing w:val="-4"/>
          <w:sz w:val="24"/>
        </w:rPr>
        <w:t xml:space="preserve"> </w:t>
      </w:r>
      <w:r>
        <w:rPr>
          <w:sz w:val="24"/>
        </w:rPr>
        <w:t>que,</w:t>
      </w:r>
      <w:r>
        <w:rPr>
          <w:spacing w:val="-11"/>
          <w:sz w:val="24"/>
        </w:rPr>
        <w:t xml:space="preserve"> </w:t>
      </w:r>
      <w:r>
        <w:rPr>
          <w:sz w:val="24"/>
        </w:rPr>
        <w:t>dans le</w:t>
      </w:r>
      <w:r>
        <w:rPr>
          <w:spacing w:val="-15"/>
          <w:sz w:val="24"/>
        </w:rPr>
        <w:t xml:space="preserve"> </w:t>
      </w:r>
      <w:r>
        <w:rPr>
          <w:sz w:val="24"/>
        </w:rPr>
        <w:t>cas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marques</w:t>
      </w:r>
      <w:r>
        <w:rPr>
          <w:spacing w:val="-15"/>
          <w:sz w:val="24"/>
        </w:rPr>
        <w:t xml:space="preserve"> </w:t>
      </w:r>
      <w:r>
        <w:rPr>
          <w:sz w:val="24"/>
        </w:rPr>
        <w:t>tridimensionnelles</w:t>
      </w:r>
      <w:r>
        <w:rPr>
          <w:spacing w:val="21"/>
          <w:sz w:val="24"/>
        </w:rPr>
        <w:t xml:space="preserve"> </w:t>
      </w:r>
      <w:r>
        <w:rPr>
          <w:sz w:val="24"/>
        </w:rPr>
        <w:t>qui</w:t>
      </w:r>
      <w:r>
        <w:rPr>
          <w:spacing w:val="-7"/>
          <w:sz w:val="24"/>
        </w:rPr>
        <w:t xml:space="preserve"> </w:t>
      </w:r>
      <w:r>
        <w:rPr>
          <w:sz w:val="24"/>
        </w:rPr>
        <w:t>reproduisent</w:t>
      </w:r>
      <w:r>
        <w:rPr>
          <w:spacing w:val="23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totalité</w:t>
      </w:r>
      <w:r>
        <w:rPr>
          <w:spacing w:val="16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partie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produit, la perception du</w:t>
      </w:r>
      <w:r>
        <w:rPr>
          <w:spacing w:val="-8"/>
          <w:sz w:val="24"/>
        </w:rPr>
        <w:t xml:space="preserve"> </w:t>
      </w:r>
      <w:r>
        <w:rPr>
          <w:sz w:val="24"/>
        </w:rPr>
        <w:t>consommateur</w:t>
      </w:r>
      <w:r>
        <w:rPr>
          <w:spacing w:val="28"/>
          <w:sz w:val="24"/>
        </w:rPr>
        <w:t xml:space="preserve"> </w:t>
      </w:r>
      <w:r>
        <w:rPr>
          <w:sz w:val="24"/>
        </w:rPr>
        <w:t>moyen ne</w:t>
      </w:r>
      <w:r>
        <w:rPr>
          <w:spacing w:val="-10"/>
          <w:sz w:val="24"/>
        </w:rPr>
        <w:t xml:space="preserve"> </w:t>
      </w:r>
      <w:r>
        <w:rPr>
          <w:sz w:val="24"/>
        </w:rPr>
        <w:t>sera</w:t>
      </w:r>
      <w:r>
        <w:rPr>
          <w:spacing w:val="-10"/>
          <w:sz w:val="24"/>
        </w:rPr>
        <w:t xml:space="preserve"> </w:t>
      </w:r>
      <w:r>
        <w:rPr>
          <w:sz w:val="24"/>
        </w:rPr>
        <w:t>pas</w:t>
      </w:r>
      <w:r>
        <w:rPr>
          <w:spacing w:val="-12"/>
          <w:sz w:val="24"/>
        </w:rPr>
        <w:t xml:space="preserve"> </w:t>
      </w:r>
      <w:r>
        <w:rPr>
          <w:sz w:val="24"/>
        </w:rPr>
        <w:t>nécessairement</w:t>
      </w:r>
      <w:r>
        <w:rPr>
          <w:spacing w:val="38"/>
          <w:sz w:val="24"/>
        </w:rPr>
        <w:t xml:space="preserve"> </w:t>
      </w:r>
      <w:r>
        <w:rPr>
          <w:sz w:val="24"/>
        </w:rPr>
        <w:t>la même que dans</w:t>
      </w:r>
      <w:r>
        <w:rPr>
          <w:spacing w:val="-1"/>
          <w:sz w:val="24"/>
        </w:rPr>
        <w:t xml:space="preserve"> </w:t>
      </w:r>
      <w:r>
        <w:rPr>
          <w:sz w:val="24"/>
        </w:rPr>
        <w:t>le cas d’une marque verbale ou</w:t>
      </w:r>
      <w:r>
        <w:rPr>
          <w:spacing w:val="-12"/>
          <w:sz w:val="24"/>
        </w:rPr>
        <w:t xml:space="preserve"> </w:t>
      </w:r>
      <w:r>
        <w:rPr>
          <w:sz w:val="24"/>
        </w:rPr>
        <w:t>figurative,</w:t>
      </w:r>
      <w:r>
        <w:rPr>
          <w:spacing w:val="38"/>
          <w:sz w:val="24"/>
        </w:rPr>
        <w:t xml:space="preserve"> </w:t>
      </w:r>
      <w:r>
        <w:rPr>
          <w:sz w:val="24"/>
        </w:rPr>
        <w:t>qui</w:t>
      </w:r>
      <w:r>
        <w:rPr>
          <w:spacing w:val="-6"/>
          <w:sz w:val="24"/>
        </w:rPr>
        <w:t xml:space="preserve"> </w:t>
      </w:r>
      <w:r>
        <w:rPr>
          <w:sz w:val="24"/>
        </w:rPr>
        <w:t>est</w:t>
      </w:r>
      <w:r>
        <w:rPr>
          <w:spacing w:val="-15"/>
          <w:sz w:val="24"/>
        </w:rPr>
        <w:t xml:space="preserve"> </w:t>
      </w:r>
      <w:r>
        <w:rPr>
          <w:sz w:val="24"/>
        </w:rPr>
        <w:t>indépendante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l’aspect des</w:t>
      </w:r>
      <w:r>
        <w:rPr>
          <w:spacing w:val="-14"/>
          <w:sz w:val="24"/>
        </w:rPr>
        <w:t xml:space="preserve"> </w:t>
      </w:r>
      <w:r>
        <w:rPr>
          <w:sz w:val="24"/>
        </w:rPr>
        <w:t>produits qu’elle désigne. Il</w:t>
      </w:r>
      <w:r>
        <w:rPr>
          <w:spacing w:val="-15"/>
          <w:sz w:val="24"/>
        </w:rPr>
        <w:t xml:space="preserve"> </w:t>
      </w:r>
      <w:r>
        <w:rPr>
          <w:sz w:val="24"/>
        </w:rPr>
        <w:t>n’est en</w:t>
      </w:r>
      <w:r>
        <w:rPr>
          <w:spacing w:val="-15"/>
          <w:sz w:val="24"/>
        </w:rPr>
        <w:t xml:space="preserve"> </w:t>
      </w:r>
      <w:r>
        <w:rPr>
          <w:sz w:val="24"/>
        </w:rPr>
        <w:t>effet pas</w:t>
      </w:r>
      <w:r>
        <w:rPr>
          <w:spacing w:val="-15"/>
          <w:sz w:val="24"/>
        </w:rPr>
        <w:t xml:space="preserve"> </w:t>
      </w:r>
      <w:r>
        <w:rPr>
          <w:sz w:val="24"/>
        </w:rPr>
        <w:t>habituel pour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consommateur</w:t>
      </w:r>
      <w:r>
        <w:rPr>
          <w:spacing w:val="26"/>
          <w:sz w:val="24"/>
        </w:rPr>
        <w:t xml:space="preserve"> </w:t>
      </w:r>
      <w:r>
        <w:rPr>
          <w:sz w:val="24"/>
        </w:rPr>
        <w:t>moyen de</w:t>
      </w:r>
      <w:r>
        <w:rPr>
          <w:spacing w:val="-15"/>
          <w:sz w:val="24"/>
        </w:rPr>
        <w:t xml:space="preserve"> </w:t>
      </w:r>
      <w:r>
        <w:rPr>
          <w:sz w:val="24"/>
        </w:rPr>
        <w:t>présumer l’origine des</w:t>
      </w:r>
      <w:r>
        <w:rPr>
          <w:spacing w:val="-15"/>
          <w:sz w:val="24"/>
        </w:rPr>
        <w:t xml:space="preserve"> </w:t>
      </w:r>
      <w:r>
        <w:rPr>
          <w:sz w:val="24"/>
        </w:rPr>
        <w:t>produits</w:t>
      </w:r>
      <w:r>
        <w:rPr>
          <w:spacing w:val="-15"/>
          <w:sz w:val="24"/>
        </w:rPr>
        <w:t xml:space="preserve"> </w:t>
      </w:r>
      <w:r>
        <w:rPr>
          <w:sz w:val="24"/>
        </w:rPr>
        <w:t>sur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base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forme/configuration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produits en</w:t>
      </w:r>
      <w:r>
        <w:rPr>
          <w:spacing w:val="-15"/>
          <w:sz w:val="24"/>
        </w:rPr>
        <w:t xml:space="preserve"> </w:t>
      </w:r>
      <w:r>
        <w:rPr>
          <w:sz w:val="24"/>
        </w:rPr>
        <w:t>l’absence de</w:t>
      </w:r>
      <w:r>
        <w:rPr>
          <w:spacing w:val="-15"/>
          <w:sz w:val="24"/>
        </w:rPr>
        <w:t xml:space="preserve"> </w:t>
      </w:r>
      <w:r>
        <w:rPr>
          <w:sz w:val="24"/>
        </w:rPr>
        <w:t>tout</w:t>
      </w:r>
      <w:r>
        <w:rPr>
          <w:spacing w:val="-2"/>
          <w:sz w:val="24"/>
        </w:rPr>
        <w:t xml:space="preserve"> </w:t>
      </w:r>
      <w:r>
        <w:rPr>
          <w:sz w:val="24"/>
        </w:rPr>
        <w:t>élément graphique ou</w:t>
      </w:r>
      <w:r>
        <w:rPr>
          <w:spacing w:val="-2"/>
          <w:sz w:val="24"/>
        </w:rPr>
        <w:t xml:space="preserve"> </w:t>
      </w:r>
      <w:r>
        <w:rPr>
          <w:sz w:val="24"/>
        </w:rPr>
        <w:t>textuel, il pourrait être plus difficile d’établir le caractère distinctif d’une marque de sorte que l’usage de la marque verbale ou figurative est indépendant de l’apparence</w:t>
      </w:r>
      <w:r>
        <w:rPr>
          <w:spacing w:val="16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produits</w:t>
      </w:r>
      <w:r>
        <w:rPr>
          <w:spacing w:val="16"/>
          <w:sz w:val="24"/>
        </w:rPr>
        <w:t xml:space="preserve"> </w:t>
      </w:r>
      <w:r>
        <w:rPr>
          <w:sz w:val="24"/>
        </w:rPr>
        <w:t>(25/10/2007,</w:t>
      </w:r>
      <w:r>
        <w:rPr>
          <w:spacing w:val="-3"/>
          <w:sz w:val="24"/>
        </w:rPr>
        <w:t xml:space="preserve"> </w:t>
      </w:r>
      <w:r>
        <w:rPr>
          <w:spacing w:val="10"/>
          <w:sz w:val="24"/>
        </w:rPr>
        <w:t>C-</w:t>
      </w:r>
      <w:r>
        <w:rPr>
          <w:sz w:val="24"/>
        </w:rPr>
        <w:t>238/06</w:t>
      </w:r>
      <w:r>
        <w:rPr>
          <w:spacing w:val="-15"/>
          <w:sz w:val="24"/>
        </w:rPr>
        <w:t xml:space="preserve"> </w:t>
      </w:r>
      <w:r>
        <w:rPr>
          <w:sz w:val="24"/>
        </w:rPr>
        <w:t>P,</w:t>
      </w:r>
      <w:r>
        <w:rPr>
          <w:spacing w:val="-11"/>
          <w:sz w:val="24"/>
        </w:rPr>
        <w:t xml:space="preserve"> </w:t>
      </w:r>
      <w:r>
        <w:rPr>
          <w:sz w:val="24"/>
        </w:rPr>
        <w:t>Plastikflaschenform,</w:t>
      </w:r>
      <w:r>
        <w:rPr>
          <w:spacing w:val="39"/>
          <w:sz w:val="24"/>
        </w:rPr>
        <w:t xml:space="preserve"> </w:t>
      </w:r>
      <w:r>
        <w:rPr>
          <w:sz w:val="24"/>
        </w:rPr>
        <w:t>EU:C:2007:635,</w:t>
      </w:r>
    </w:p>
    <w:p w14:paraId="2CBB0CCF" w14:textId="77777777" w:rsidR="00B52E36" w:rsidRDefault="00000000">
      <w:pPr>
        <w:pStyle w:val="Corpsdetexte"/>
        <w:spacing w:before="8"/>
        <w:ind w:left="572"/>
        <w:jc w:val="both"/>
      </w:pPr>
      <w:r>
        <w:t>§</w:t>
      </w:r>
      <w:r>
        <w:rPr>
          <w:spacing w:val="-17"/>
        </w:rPr>
        <w:t xml:space="preserve"> </w:t>
      </w:r>
      <w:r>
        <w:t>80;</w:t>
      </w:r>
      <w:r>
        <w:rPr>
          <w:spacing w:val="-15"/>
        </w:rPr>
        <w:t xml:space="preserve"> </w:t>
      </w:r>
      <w:r>
        <w:t>22/06/2006,</w:t>
      </w:r>
      <w:r>
        <w:rPr>
          <w:spacing w:val="-10"/>
        </w:rPr>
        <w:t xml:space="preserve"> </w:t>
      </w:r>
      <w:r>
        <w:t>C-25/05</w:t>
      </w:r>
      <w:r>
        <w:rPr>
          <w:spacing w:val="-15"/>
        </w:rPr>
        <w:t xml:space="preserve"> </w:t>
      </w:r>
      <w:r>
        <w:t>P,</w:t>
      </w:r>
      <w:r>
        <w:rPr>
          <w:spacing w:val="-15"/>
        </w:rPr>
        <w:t xml:space="preserve"> </w:t>
      </w:r>
      <w:r>
        <w:t>Bonbonverpackung,</w:t>
      </w:r>
      <w:r>
        <w:rPr>
          <w:spacing w:val="40"/>
        </w:rPr>
        <w:t xml:space="preserve"> </w:t>
      </w:r>
      <w:r>
        <w:t>EU:C:2006:422,</w:t>
      </w:r>
      <w:r>
        <w:rPr>
          <w:spacing w:val="41"/>
        </w:rPr>
        <w:t xml:space="preserve"> </w:t>
      </w:r>
      <w:r>
        <w:t>§</w:t>
      </w:r>
      <w:r>
        <w:rPr>
          <w:spacing w:val="-15"/>
        </w:rPr>
        <w:t xml:space="preserve"> </w:t>
      </w:r>
      <w:r>
        <w:rPr>
          <w:spacing w:val="-4"/>
        </w:rPr>
        <w:t>29).</w:t>
      </w:r>
    </w:p>
    <w:p w14:paraId="1EE73B7D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2"/>
        </w:tabs>
        <w:spacing w:before="235" w:line="242" w:lineRule="auto"/>
        <w:ind w:right="439"/>
        <w:jc w:val="both"/>
        <w:rPr>
          <w:sz w:val="24"/>
        </w:rPr>
      </w:pPr>
      <w:r>
        <w:rPr>
          <w:sz w:val="24"/>
        </w:rPr>
        <w:t>Dans</w:t>
      </w:r>
      <w:r>
        <w:rPr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sz w:val="24"/>
        </w:rPr>
        <w:t>tel</w:t>
      </w:r>
      <w:r>
        <w:rPr>
          <w:spacing w:val="-15"/>
          <w:sz w:val="24"/>
        </w:rPr>
        <w:t xml:space="preserve"> </w:t>
      </w:r>
      <w:r>
        <w:rPr>
          <w:sz w:val="24"/>
        </w:rPr>
        <w:t>contexte,</w:t>
      </w:r>
      <w:r>
        <w:rPr>
          <w:spacing w:val="-8"/>
          <w:sz w:val="24"/>
        </w:rPr>
        <w:t xml:space="preserve"> </w:t>
      </w:r>
      <w:r>
        <w:rPr>
          <w:sz w:val="24"/>
        </w:rPr>
        <w:t>une</w:t>
      </w:r>
      <w:r>
        <w:rPr>
          <w:spacing w:val="-7"/>
          <w:sz w:val="24"/>
        </w:rPr>
        <w:t xml:space="preserve"> </w:t>
      </w:r>
      <w:r>
        <w:rPr>
          <w:sz w:val="24"/>
        </w:rPr>
        <w:t>marque tridimensionnelle,</w:t>
      </w:r>
      <w:r>
        <w:rPr>
          <w:spacing w:val="21"/>
          <w:sz w:val="24"/>
        </w:rPr>
        <w:t xml:space="preserve"> </w:t>
      </w:r>
      <w:r>
        <w:rPr>
          <w:sz w:val="24"/>
        </w:rPr>
        <w:t>constituée par</w:t>
      </w:r>
      <w:r>
        <w:rPr>
          <w:spacing w:val="-15"/>
          <w:sz w:val="24"/>
        </w:rPr>
        <w:t xml:space="preserve"> </w:t>
      </w:r>
      <w:r>
        <w:rPr>
          <w:sz w:val="24"/>
        </w:rPr>
        <w:t>l’apparence du</w:t>
      </w:r>
      <w:r>
        <w:rPr>
          <w:spacing w:val="-15"/>
          <w:sz w:val="24"/>
        </w:rPr>
        <w:t xml:space="preserve"> </w:t>
      </w:r>
      <w:r>
        <w:rPr>
          <w:sz w:val="24"/>
        </w:rPr>
        <w:t>produit lui-même,</w:t>
      </w:r>
      <w:r>
        <w:rPr>
          <w:spacing w:val="40"/>
          <w:sz w:val="24"/>
        </w:rPr>
        <w:t xml:space="preserve"> </w:t>
      </w:r>
      <w:r>
        <w:rPr>
          <w:sz w:val="24"/>
        </w:rPr>
        <w:t>qui s’écarte de manière significative</w:t>
      </w:r>
      <w:r>
        <w:rPr>
          <w:spacing w:val="40"/>
          <w:sz w:val="24"/>
        </w:rPr>
        <w:t xml:space="preserve"> </w:t>
      </w:r>
      <w:r>
        <w:rPr>
          <w:sz w:val="24"/>
        </w:rPr>
        <w:t>de la norme ou des usages du secteur pertinent, est apte à remplir sa fonction d’identifiant commercial et est dès lors suffisamment distinctive au sens de l’article 7, paragraphe 1, point b), du RMUE (22/06/2006, C-25/05</w:t>
      </w:r>
      <w:r>
        <w:rPr>
          <w:spacing w:val="-3"/>
          <w:sz w:val="24"/>
        </w:rPr>
        <w:t xml:space="preserve"> </w:t>
      </w:r>
      <w:r>
        <w:rPr>
          <w:sz w:val="24"/>
        </w:rPr>
        <w:t>P,</w:t>
      </w:r>
      <w:r>
        <w:rPr>
          <w:spacing w:val="-3"/>
          <w:sz w:val="24"/>
        </w:rPr>
        <w:t xml:space="preserve"> </w:t>
      </w:r>
      <w:r>
        <w:rPr>
          <w:sz w:val="24"/>
        </w:rPr>
        <w:t>Bonbonverpackung,</w:t>
      </w:r>
      <w:r>
        <w:rPr>
          <w:spacing w:val="40"/>
          <w:sz w:val="24"/>
        </w:rPr>
        <w:t xml:space="preserve"> </w:t>
      </w:r>
      <w:r>
        <w:rPr>
          <w:sz w:val="24"/>
        </w:rPr>
        <w:t>EU:C:2006:422,</w:t>
      </w:r>
      <w:r>
        <w:rPr>
          <w:spacing w:val="40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28).</w:t>
      </w:r>
    </w:p>
    <w:p w14:paraId="27E1FF88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2"/>
        </w:tabs>
        <w:spacing w:before="227"/>
        <w:ind w:right="443"/>
        <w:jc w:val="both"/>
        <w:rPr>
          <w:sz w:val="24"/>
        </w:rPr>
      </w:pPr>
      <w:r>
        <w:rPr>
          <w:sz w:val="24"/>
        </w:rPr>
        <w:t>Ces</w:t>
      </w:r>
      <w:r>
        <w:rPr>
          <w:spacing w:val="-14"/>
          <w:sz w:val="24"/>
        </w:rPr>
        <w:t xml:space="preserve"> </w:t>
      </w:r>
      <w:r>
        <w:rPr>
          <w:sz w:val="24"/>
        </w:rPr>
        <w:t>principes, conçus pour les marques tridimensionnelles</w:t>
      </w:r>
      <w:r>
        <w:rPr>
          <w:spacing w:val="40"/>
          <w:sz w:val="24"/>
        </w:rPr>
        <w:t xml:space="preserve"> </w:t>
      </w:r>
      <w:r>
        <w:rPr>
          <w:sz w:val="24"/>
        </w:rPr>
        <w:t>caractérisées par</w:t>
      </w:r>
      <w:r>
        <w:rPr>
          <w:spacing w:val="-3"/>
          <w:sz w:val="24"/>
        </w:rPr>
        <w:t xml:space="preserve"> </w:t>
      </w:r>
      <w:r>
        <w:rPr>
          <w:sz w:val="24"/>
        </w:rPr>
        <w:t>l’apparence du produit désignée, s’appliquent également aux marques figuratives constituées par l’apparence du produit ou de</w:t>
      </w:r>
      <w:r>
        <w:rPr>
          <w:spacing w:val="-7"/>
          <w:sz w:val="24"/>
        </w:rPr>
        <w:t xml:space="preserve"> </w:t>
      </w:r>
      <w:r>
        <w:rPr>
          <w:sz w:val="24"/>
        </w:rPr>
        <w:t>la partie de produit, y</w:t>
      </w:r>
      <w:r>
        <w:rPr>
          <w:spacing w:val="-6"/>
          <w:sz w:val="24"/>
        </w:rPr>
        <w:t xml:space="preserve"> </w:t>
      </w:r>
      <w:r>
        <w:rPr>
          <w:sz w:val="24"/>
        </w:rPr>
        <w:t>compris des signes constitués</w:t>
      </w:r>
      <w:r>
        <w:rPr>
          <w:spacing w:val="40"/>
          <w:sz w:val="24"/>
        </w:rPr>
        <w:t xml:space="preserve"> </w:t>
      </w:r>
      <w:r>
        <w:rPr>
          <w:sz w:val="24"/>
        </w:rPr>
        <w:t>d’un motif applicable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à la surface d’un produit (22/06/2006, </w:t>
      </w:r>
      <w:r>
        <w:rPr>
          <w:spacing w:val="11"/>
          <w:sz w:val="24"/>
        </w:rPr>
        <w:t>C-</w:t>
      </w:r>
      <w:r>
        <w:rPr>
          <w:sz w:val="24"/>
        </w:rPr>
        <w:t>25/05</w:t>
      </w:r>
      <w:r>
        <w:rPr>
          <w:spacing w:val="-8"/>
          <w:sz w:val="24"/>
        </w:rPr>
        <w:t xml:space="preserve"> </w:t>
      </w:r>
      <w:r>
        <w:rPr>
          <w:sz w:val="24"/>
        </w:rPr>
        <w:t>P, Bonbonverpackung, EU:C:2006:422,</w:t>
      </w:r>
      <w:r>
        <w:rPr>
          <w:spacing w:val="40"/>
          <w:sz w:val="24"/>
        </w:rPr>
        <w:t xml:space="preserve"> </w:t>
      </w:r>
      <w:r>
        <w:rPr>
          <w:sz w:val="24"/>
        </w:rPr>
        <w:t>§ 38; 09/11/2016, T-579/14, DEVICE OF A PATTERN (fig.), EU:T:2016:650,</w:t>
      </w:r>
      <w:r>
        <w:rPr>
          <w:spacing w:val="46"/>
          <w:sz w:val="24"/>
        </w:rPr>
        <w:t xml:space="preserve"> </w:t>
      </w:r>
      <w:r>
        <w:rPr>
          <w:sz w:val="24"/>
        </w:rPr>
        <w:t>§</w:t>
      </w:r>
      <w:r>
        <w:rPr>
          <w:spacing w:val="-15"/>
          <w:sz w:val="24"/>
        </w:rPr>
        <w:t xml:space="preserve"> </w:t>
      </w:r>
      <w:r>
        <w:rPr>
          <w:sz w:val="24"/>
        </w:rPr>
        <w:t>26;</w:t>
      </w:r>
      <w:r>
        <w:rPr>
          <w:spacing w:val="-11"/>
          <w:sz w:val="24"/>
        </w:rPr>
        <w:t xml:space="preserve"> </w:t>
      </w:r>
      <w:r>
        <w:rPr>
          <w:sz w:val="24"/>
        </w:rPr>
        <w:t>03/12/2019,</w:t>
      </w:r>
      <w:r>
        <w:rPr>
          <w:spacing w:val="-7"/>
          <w:sz w:val="24"/>
        </w:rPr>
        <w:t xml:space="preserve"> </w:t>
      </w:r>
      <w:r>
        <w:rPr>
          <w:sz w:val="24"/>
        </w:rPr>
        <w:t>T-658/18,</w:t>
      </w:r>
      <w:r>
        <w:rPr>
          <w:spacing w:val="-15"/>
          <w:sz w:val="24"/>
        </w:rPr>
        <w:t xml:space="preserve"> </w:t>
      </w:r>
      <w:r>
        <w:rPr>
          <w:sz w:val="24"/>
        </w:rPr>
        <w:t>DEVICE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CHECKERED</w:t>
      </w:r>
      <w:r>
        <w:rPr>
          <w:spacing w:val="9"/>
          <w:sz w:val="24"/>
        </w:rPr>
        <w:t xml:space="preserve"> </w:t>
      </w:r>
      <w:r>
        <w:rPr>
          <w:sz w:val="24"/>
        </w:rPr>
        <w:t>GINGHAM</w:t>
      </w:r>
    </w:p>
    <w:p w14:paraId="2414C512" w14:textId="77777777" w:rsidR="00B52E36" w:rsidRDefault="00000000">
      <w:pPr>
        <w:pStyle w:val="Corpsdetexte"/>
        <w:spacing w:before="13" w:line="237" w:lineRule="auto"/>
        <w:ind w:left="572" w:right="432"/>
        <w:jc w:val="both"/>
      </w:pPr>
      <w:r>
        <w:t>PATTERN</w:t>
      </w:r>
      <w:r>
        <w:rPr>
          <w:spacing w:val="-15"/>
        </w:rPr>
        <w:t xml:space="preserve"> </w:t>
      </w:r>
      <w:r>
        <w:t>(fig.),</w:t>
      </w:r>
      <w:r>
        <w:rPr>
          <w:spacing w:val="-15"/>
        </w:rPr>
        <w:t xml:space="preserve"> </w:t>
      </w:r>
      <w:r>
        <w:t>EU:T:2019:830,</w:t>
      </w:r>
      <w:r>
        <w:rPr>
          <w:spacing w:val="-15"/>
        </w:rPr>
        <w:t xml:space="preserve"> </w:t>
      </w:r>
      <w:r>
        <w:t>§</w:t>
      </w:r>
      <w:r>
        <w:rPr>
          <w:spacing w:val="-15"/>
        </w:rPr>
        <w:t xml:space="preserve"> </w:t>
      </w:r>
      <w:r>
        <w:t>23),</w:t>
      </w:r>
      <w:r>
        <w:rPr>
          <w:spacing w:val="-15"/>
        </w:rPr>
        <w:t xml:space="preserve"> </w:t>
      </w:r>
      <w:r>
        <w:t>dans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mesure où</w:t>
      </w:r>
      <w:r>
        <w:rPr>
          <w:spacing w:val="-15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référence percevra ce</w:t>
      </w:r>
      <w:r>
        <w:rPr>
          <w:spacing w:val="-15"/>
        </w:rPr>
        <w:t xml:space="preserve"> </w:t>
      </w:r>
      <w:r>
        <w:t>signe,</w:t>
      </w:r>
      <w:r>
        <w:rPr>
          <w:spacing w:val="-15"/>
        </w:rPr>
        <w:t xml:space="preserve"> </w:t>
      </w:r>
      <w:r>
        <w:t>immédiatement</w:t>
      </w:r>
      <w:r>
        <w:rPr>
          <w:spacing w:val="-15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sans</w:t>
      </w:r>
      <w:r>
        <w:rPr>
          <w:spacing w:val="-15"/>
        </w:rPr>
        <w:t xml:space="preserve"> </w:t>
      </w:r>
      <w:r>
        <w:t>réflexion</w:t>
      </w:r>
      <w:r>
        <w:rPr>
          <w:spacing w:val="-15"/>
        </w:rPr>
        <w:t xml:space="preserve"> </w:t>
      </w:r>
      <w:r>
        <w:t>particulière,</w:t>
      </w:r>
      <w:r>
        <w:rPr>
          <w:spacing w:val="-15"/>
        </w:rPr>
        <w:t xml:space="preserve"> </w:t>
      </w:r>
      <w:r>
        <w:t>comme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représentation</w:t>
      </w:r>
      <w:r>
        <w:rPr>
          <w:spacing w:val="-5"/>
        </w:rPr>
        <w:t xml:space="preserve"> </w:t>
      </w:r>
      <w:r>
        <w:t>d’un</w:t>
      </w:r>
      <w:r>
        <w:rPr>
          <w:spacing w:val="-15"/>
        </w:rPr>
        <w:t xml:space="preserve"> </w:t>
      </w:r>
      <w:r>
        <w:t>détail particulièrement</w:t>
      </w:r>
      <w:r>
        <w:rPr>
          <w:spacing w:val="-15"/>
        </w:rPr>
        <w:t xml:space="preserve"> </w:t>
      </w:r>
      <w:r>
        <w:t>intéressant</w:t>
      </w:r>
      <w:r>
        <w:rPr>
          <w:spacing w:val="-15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attrayant</w:t>
      </w:r>
      <w:r>
        <w:rPr>
          <w:spacing w:val="-15"/>
        </w:rPr>
        <w:t xml:space="preserve"> </w:t>
      </w:r>
      <w:r>
        <w:t>pour</w:t>
      </w:r>
      <w:r>
        <w:rPr>
          <w:spacing w:val="-15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produit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question,</w:t>
      </w:r>
      <w:r>
        <w:rPr>
          <w:spacing w:val="-14"/>
        </w:rPr>
        <w:t xml:space="preserve"> </w:t>
      </w:r>
      <w:r>
        <w:t>plutôt</w:t>
      </w:r>
      <w:r>
        <w:rPr>
          <w:spacing w:val="-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comme</w:t>
      </w:r>
      <w:r>
        <w:rPr>
          <w:spacing w:val="-12"/>
        </w:rPr>
        <w:t xml:space="preserve"> </w:t>
      </w:r>
      <w:r>
        <w:t>une indication de son origine commerciale</w:t>
      </w:r>
      <w:r>
        <w:rPr>
          <w:spacing w:val="40"/>
        </w:rPr>
        <w:t xml:space="preserve"> </w:t>
      </w:r>
      <w:r>
        <w:t>(19/09/2012, T-326/10, T-327/10, T-328/10, T- 329/10,</w:t>
      </w:r>
      <w:r>
        <w:rPr>
          <w:spacing w:val="51"/>
          <w:w w:val="150"/>
        </w:rPr>
        <w:t xml:space="preserve"> </w:t>
      </w:r>
      <w:r>
        <w:t>T-26/11,</w:t>
      </w:r>
      <w:r>
        <w:rPr>
          <w:spacing w:val="53"/>
          <w:w w:val="150"/>
        </w:rPr>
        <w:t xml:space="preserve"> </w:t>
      </w:r>
      <w:r>
        <w:t>T-31/11,</w:t>
      </w:r>
      <w:r>
        <w:rPr>
          <w:spacing w:val="53"/>
          <w:w w:val="150"/>
        </w:rPr>
        <w:t xml:space="preserve"> </w:t>
      </w:r>
      <w:r>
        <w:t>T-50/11,</w:t>
      </w:r>
      <w:r>
        <w:rPr>
          <w:spacing w:val="54"/>
          <w:w w:val="150"/>
        </w:rPr>
        <w:t xml:space="preserve"> </w:t>
      </w:r>
      <w:r>
        <w:t>T-231/11,</w:t>
      </w:r>
      <w:r>
        <w:rPr>
          <w:spacing w:val="53"/>
          <w:w w:val="150"/>
        </w:rPr>
        <w:t xml:space="preserve"> </w:t>
      </w:r>
      <w:r>
        <w:t>Stoffmuster,</w:t>
      </w:r>
      <w:r>
        <w:rPr>
          <w:spacing w:val="38"/>
        </w:rPr>
        <w:t xml:space="preserve">  </w:t>
      </w:r>
      <w:r>
        <w:t>EU:T:2012:436,</w:t>
      </w:r>
      <w:r>
        <w:rPr>
          <w:spacing w:val="38"/>
        </w:rPr>
        <w:t xml:space="preserve">  </w:t>
      </w:r>
      <w:r>
        <w:t>§</w:t>
      </w:r>
      <w:r>
        <w:rPr>
          <w:spacing w:val="55"/>
          <w:w w:val="150"/>
        </w:rPr>
        <w:t xml:space="preserve"> </w:t>
      </w:r>
      <w:r>
        <w:rPr>
          <w:spacing w:val="-5"/>
        </w:rPr>
        <w:t>43;</w:t>
      </w:r>
    </w:p>
    <w:p w14:paraId="4BD91403" w14:textId="77777777" w:rsidR="00B52E36" w:rsidRDefault="00000000">
      <w:pPr>
        <w:pStyle w:val="Corpsdetexte"/>
        <w:spacing w:before="17" w:line="235" w:lineRule="auto"/>
        <w:ind w:left="572" w:right="451"/>
        <w:jc w:val="both"/>
      </w:pPr>
      <w:r>
        <w:t>03/12/2019, T-658/18, DEVICE OF A CHECKERED GINGHAM PATTERN (fig.), EU:T:2019:830,</w:t>
      </w:r>
      <w:r>
        <w:rPr>
          <w:spacing w:val="40"/>
        </w:rPr>
        <w:t xml:space="preserve"> </w:t>
      </w:r>
      <w:r>
        <w:t>§ 24).</w:t>
      </w:r>
    </w:p>
    <w:p w14:paraId="61E19413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2"/>
        </w:tabs>
        <w:spacing w:line="242" w:lineRule="auto"/>
        <w:ind w:right="435"/>
        <w:jc w:val="both"/>
        <w:rPr>
          <w:sz w:val="24"/>
        </w:rPr>
      </w:pPr>
      <w:r>
        <w:rPr>
          <w:sz w:val="24"/>
        </w:rPr>
        <w:t>Il</w:t>
      </w:r>
      <w:r>
        <w:rPr>
          <w:spacing w:val="-15"/>
          <w:sz w:val="24"/>
        </w:rPr>
        <w:t xml:space="preserve"> </w:t>
      </w:r>
      <w:r>
        <w:rPr>
          <w:sz w:val="24"/>
        </w:rPr>
        <w:t>convient</w:t>
      </w:r>
      <w:r>
        <w:rPr>
          <w:spacing w:val="-15"/>
          <w:sz w:val="24"/>
        </w:rPr>
        <w:t xml:space="preserve"> </w:t>
      </w:r>
      <w:r>
        <w:rPr>
          <w:sz w:val="24"/>
        </w:rPr>
        <w:t>également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souligner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présence</w:t>
      </w:r>
      <w:r>
        <w:rPr>
          <w:spacing w:val="-15"/>
          <w:sz w:val="24"/>
        </w:rPr>
        <w:t xml:space="preserve"> </w:t>
      </w:r>
      <w:r>
        <w:rPr>
          <w:sz w:val="24"/>
        </w:rPr>
        <w:t>sur</w:t>
      </w:r>
      <w:r>
        <w:rPr>
          <w:spacing w:val="-15"/>
          <w:sz w:val="24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marché</w:t>
      </w:r>
      <w:r>
        <w:rPr>
          <w:spacing w:val="-12"/>
          <w:sz w:val="24"/>
        </w:rPr>
        <w:t xml:space="preserve"> </w:t>
      </w:r>
      <w:r>
        <w:rPr>
          <w:sz w:val="24"/>
        </w:rPr>
        <w:t>d’une</w:t>
      </w:r>
      <w:r>
        <w:rPr>
          <w:spacing w:val="-11"/>
          <w:sz w:val="24"/>
        </w:rPr>
        <w:t xml:space="preserve"> </w:t>
      </w:r>
      <w:r>
        <w:rPr>
          <w:sz w:val="24"/>
        </w:rPr>
        <w:t>forme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apparence standardisée ne</w:t>
      </w:r>
      <w:r>
        <w:rPr>
          <w:spacing w:val="-5"/>
          <w:sz w:val="24"/>
        </w:rPr>
        <w:t xml:space="preserve"> </w:t>
      </w:r>
      <w:r>
        <w:rPr>
          <w:sz w:val="24"/>
        </w:rPr>
        <w:t>constitue</w:t>
      </w:r>
      <w:r>
        <w:rPr>
          <w:spacing w:val="33"/>
          <w:sz w:val="24"/>
        </w:rPr>
        <w:t xml:space="preserve"> </w:t>
      </w:r>
      <w:r>
        <w:rPr>
          <w:sz w:val="24"/>
        </w:rPr>
        <w:t>pas</w:t>
      </w:r>
      <w:r>
        <w:rPr>
          <w:spacing w:val="-15"/>
          <w:sz w:val="24"/>
        </w:rPr>
        <w:t xml:space="preserve"> </w:t>
      </w:r>
      <w:r>
        <w:rPr>
          <w:sz w:val="24"/>
        </w:rPr>
        <w:t>un motif nécessaire pour</w:t>
      </w:r>
      <w:r>
        <w:rPr>
          <w:spacing w:val="-7"/>
          <w:sz w:val="24"/>
        </w:rPr>
        <w:t xml:space="preserve"> </w:t>
      </w:r>
      <w:r>
        <w:rPr>
          <w:sz w:val="24"/>
        </w:rPr>
        <w:t>conclure qu’un signe composé</w:t>
      </w:r>
      <w:r>
        <w:rPr>
          <w:spacing w:val="-5"/>
          <w:sz w:val="24"/>
        </w:rPr>
        <w:t xml:space="preserve"> </w:t>
      </w:r>
      <w:r>
        <w:rPr>
          <w:sz w:val="24"/>
        </w:rPr>
        <w:t>de la représentation du produit, d’une partie de celui-ci ou de son conditionnement,</w:t>
      </w:r>
      <w:r>
        <w:rPr>
          <w:spacing w:val="40"/>
          <w:sz w:val="24"/>
        </w:rPr>
        <w:t xml:space="preserve"> </w:t>
      </w:r>
      <w:r>
        <w:rPr>
          <w:sz w:val="24"/>
        </w:rPr>
        <w:t>ne se différenciant</w:t>
      </w:r>
      <w:r>
        <w:rPr>
          <w:spacing w:val="40"/>
          <w:sz w:val="24"/>
        </w:rPr>
        <w:t xml:space="preserve"> </w:t>
      </w:r>
      <w:r>
        <w:rPr>
          <w:sz w:val="24"/>
        </w:rPr>
        <w:t>pas significativement</w:t>
      </w:r>
      <w:r>
        <w:rPr>
          <w:spacing w:val="40"/>
          <w:sz w:val="24"/>
        </w:rPr>
        <w:t xml:space="preserve"> </w:t>
      </w:r>
      <w:r>
        <w:rPr>
          <w:sz w:val="24"/>
        </w:rPr>
        <w:t>de cette forme/apparence,</w:t>
      </w:r>
      <w:r>
        <w:rPr>
          <w:spacing w:val="40"/>
          <w:sz w:val="24"/>
        </w:rPr>
        <w:t xml:space="preserve"> </w:t>
      </w:r>
      <w:r>
        <w:rPr>
          <w:sz w:val="24"/>
        </w:rPr>
        <w:t>est</w:t>
      </w:r>
      <w:r>
        <w:rPr>
          <w:spacing w:val="-1"/>
          <w:sz w:val="24"/>
        </w:rPr>
        <w:t xml:space="preserve"> </w:t>
      </w:r>
      <w:r>
        <w:rPr>
          <w:sz w:val="24"/>
        </w:rPr>
        <w:t>dépourvu de caractère distinctif.</w:t>
      </w:r>
      <w:r>
        <w:rPr>
          <w:spacing w:val="-13"/>
          <w:sz w:val="24"/>
        </w:rPr>
        <w:t xml:space="preserve"> </w:t>
      </w:r>
      <w:r>
        <w:rPr>
          <w:sz w:val="24"/>
        </w:rPr>
        <w:t>Selon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jurisprudence</w:t>
      </w:r>
      <w:r>
        <w:rPr>
          <w:spacing w:val="14"/>
          <w:sz w:val="24"/>
        </w:rPr>
        <w:t xml:space="preserve"> </w:t>
      </w:r>
      <w:r>
        <w:rPr>
          <w:sz w:val="24"/>
        </w:rPr>
        <w:t>citée,</w:t>
      </w:r>
      <w:r>
        <w:rPr>
          <w:spacing w:val="-6"/>
          <w:sz w:val="24"/>
        </w:rPr>
        <w:t xml:space="preserve"> </w:t>
      </w:r>
      <w:r>
        <w:rPr>
          <w:sz w:val="24"/>
        </w:rPr>
        <w:t>une</w:t>
      </w:r>
      <w:r>
        <w:rPr>
          <w:spacing w:val="-11"/>
          <w:sz w:val="24"/>
        </w:rPr>
        <w:t xml:space="preserve"> </w:t>
      </w:r>
      <w:r>
        <w:rPr>
          <w:sz w:val="24"/>
        </w:rPr>
        <w:t>telle</w:t>
      </w:r>
      <w:r>
        <w:rPr>
          <w:spacing w:val="-3"/>
          <w:sz w:val="24"/>
        </w:rPr>
        <w:t xml:space="preserve"> </w:t>
      </w:r>
      <w:r>
        <w:rPr>
          <w:sz w:val="24"/>
        </w:rPr>
        <w:t>marque</w:t>
      </w:r>
      <w:r>
        <w:rPr>
          <w:spacing w:val="-1"/>
          <w:sz w:val="24"/>
        </w:rPr>
        <w:t xml:space="preserve"> </w:t>
      </w:r>
      <w:r>
        <w:rPr>
          <w:sz w:val="24"/>
        </w:rPr>
        <w:t>n’est</w:t>
      </w:r>
      <w:r>
        <w:rPr>
          <w:spacing w:val="-13"/>
          <w:sz w:val="24"/>
        </w:rPr>
        <w:t xml:space="preserve"> </w:t>
      </w:r>
      <w:r>
        <w:rPr>
          <w:sz w:val="24"/>
        </w:rPr>
        <w:t>distinctive</w:t>
      </w:r>
      <w:r>
        <w:rPr>
          <w:spacing w:val="14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si</w:t>
      </w:r>
      <w:r>
        <w:rPr>
          <w:spacing w:val="-15"/>
          <w:sz w:val="24"/>
        </w:rPr>
        <w:t xml:space="preserve"> </w:t>
      </w:r>
      <w:r>
        <w:rPr>
          <w:sz w:val="24"/>
        </w:rPr>
        <w:t>elle diffère significativement</w:t>
      </w:r>
      <w:r>
        <w:rPr>
          <w:spacing w:val="40"/>
          <w:sz w:val="24"/>
        </w:rPr>
        <w:t xml:space="preserve"> </w:t>
      </w:r>
      <w:r>
        <w:rPr>
          <w:sz w:val="24"/>
        </w:rPr>
        <w:t>de la norme ou des habitudes</w:t>
      </w:r>
      <w:r>
        <w:rPr>
          <w:spacing w:val="40"/>
          <w:sz w:val="24"/>
        </w:rPr>
        <w:t xml:space="preserve"> </w:t>
      </w:r>
      <w:r>
        <w:rPr>
          <w:sz w:val="24"/>
        </w:rPr>
        <w:t>du secteur. Il n’est donc pas nécessaire qu’il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ait</w:t>
      </w:r>
      <w:r>
        <w:rPr>
          <w:spacing w:val="-13"/>
          <w:sz w:val="24"/>
        </w:rPr>
        <w:t xml:space="preserve"> </w:t>
      </w:r>
      <w:r>
        <w:rPr>
          <w:sz w:val="24"/>
        </w:rPr>
        <w:t>une</w:t>
      </w:r>
      <w:r>
        <w:rPr>
          <w:spacing w:val="-5"/>
          <w:sz w:val="24"/>
        </w:rPr>
        <w:t xml:space="preserve"> </w:t>
      </w:r>
      <w:r>
        <w:rPr>
          <w:sz w:val="24"/>
        </w:rPr>
        <w:t>utilisation standard ou</w:t>
      </w:r>
      <w:r>
        <w:rPr>
          <w:spacing w:val="-15"/>
          <w:sz w:val="24"/>
        </w:rPr>
        <w:t xml:space="preserve"> </w:t>
      </w:r>
      <w:r>
        <w:rPr>
          <w:sz w:val="24"/>
        </w:rPr>
        <w:t>une</w:t>
      </w:r>
      <w:r>
        <w:rPr>
          <w:spacing w:val="-5"/>
          <w:sz w:val="24"/>
        </w:rPr>
        <w:t xml:space="preserve"> </w:t>
      </w:r>
      <w:r>
        <w:rPr>
          <w:sz w:val="24"/>
        </w:rPr>
        <w:t>utilisation standardisée eu</w:t>
      </w:r>
      <w:r>
        <w:rPr>
          <w:spacing w:val="-15"/>
          <w:sz w:val="24"/>
        </w:rPr>
        <w:t xml:space="preserve"> </w:t>
      </w:r>
      <w:r>
        <w:rPr>
          <w:sz w:val="24"/>
        </w:rPr>
        <w:t>égard</w:t>
      </w:r>
      <w:r>
        <w:rPr>
          <w:spacing w:val="-4"/>
          <w:sz w:val="24"/>
        </w:rPr>
        <w:t xml:space="preserve"> </w:t>
      </w:r>
      <w:r>
        <w:rPr>
          <w:sz w:val="24"/>
        </w:rPr>
        <w:t>aux</w:t>
      </w:r>
      <w:r>
        <w:rPr>
          <w:spacing w:val="-2"/>
          <w:sz w:val="24"/>
        </w:rPr>
        <w:t xml:space="preserve"> </w:t>
      </w:r>
      <w:r>
        <w:rPr>
          <w:sz w:val="24"/>
        </w:rPr>
        <w:t>produits en cause qui</w:t>
      </w:r>
      <w:r>
        <w:rPr>
          <w:spacing w:val="-3"/>
          <w:sz w:val="24"/>
        </w:rPr>
        <w:t xml:space="preserve"> </w:t>
      </w:r>
      <w:r>
        <w:rPr>
          <w:sz w:val="24"/>
        </w:rPr>
        <w:t>sont</w:t>
      </w:r>
      <w:r>
        <w:rPr>
          <w:spacing w:val="-3"/>
          <w:sz w:val="24"/>
        </w:rPr>
        <w:t xml:space="preserve"> </w:t>
      </w:r>
      <w:r>
        <w:rPr>
          <w:sz w:val="24"/>
        </w:rPr>
        <w:t>sur</w:t>
      </w:r>
      <w:r>
        <w:rPr>
          <w:spacing w:val="-3"/>
          <w:sz w:val="24"/>
        </w:rPr>
        <w:t xml:space="preserve"> </w:t>
      </w:r>
      <w:r>
        <w:rPr>
          <w:sz w:val="24"/>
        </w:rPr>
        <w:t>le marché. Même s’il existe une variété de</w:t>
      </w:r>
      <w:r>
        <w:rPr>
          <w:spacing w:val="-10"/>
          <w:sz w:val="24"/>
        </w:rPr>
        <w:t xml:space="preserve"> </w:t>
      </w:r>
      <w:r>
        <w:rPr>
          <w:sz w:val="24"/>
        </w:rPr>
        <w:t>formes pour</w:t>
      </w:r>
      <w:r>
        <w:rPr>
          <w:spacing w:val="-3"/>
          <w:sz w:val="24"/>
        </w:rPr>
        <w:t xml:space="preserve"> </w:t>
      </w:r>
      <w:r>
        <w:rPr>
          <w:sz w:val="24"/>
        </w:rPr>
        <w:t>la présentation de</w:t>
      </w:r>
      <w:r>
        <w:rPr>
          <w:spacing w:val="-13"/>
          <w:sz w:val="24"/>
        </w:rPr>
        <w:t xml:space="preserve"> </w:t>
      </w:r>
      <w:r>
        <w:rPr>
          <w:sz w:val="24"/>
        </w:rPr>
        <w:t>ces</w:t>
      </w:r>
      <w:r>
        <w:rPr>
          <w:spacing w:val="-15"/>
          <w:sz w:val="24"/>
        </w:rPr>
        <w:t xml:space="preserve"> </w:t>
      </w:r>
      <w:r>
        <w:rPr>
          <w:sz w:val="24"/>
        </w:rPr>
        <w:t>produits,</w:t>
      </w:r>
      <w:r>
        <w:rPr>
          <w:spacing w:val="21"/>
          <w:sz w:val="24"/>
        </w:rPr>
        <w:t xml:space="preserve"> </w:t>
      </w:r>
      <w:r>
        <w:rPr>
          <w:sz w:val="24"/>
        </w:rPr>
        <w:t>il</w:t>
      </w:r>
      <w:r>
        <w:rPr>
          <w:spacing w:val="9"/>
          <w:sz w:val="24"/>
        </w:rPr>
        <w:t xml:space="preserve"> </w:t>
      </w:r>
      <w:r>
        <w:rPr>
          <w:sz w:val="24"/>
        </w:rPr>
        <w:t>est</w:t>
      </w:r>
      <w:r>
        <w:rPr>
          <w:spacing w:val="-12"/>
          <w:sz w:val="24"/>
        </w:rPr>
        <w:t xml:space="preserve"> </w:t>
      </w:r>
      <w:r>
        <w:rPr>
          <w:sz w:val="24"/>
        </w:rPr>
        <w:t>possible</w:t>
      </w:r>
      <w:r>
        <w:rPr>
          <w:spacing w:val="24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la marque</w:t>
      </w:r>
      <w:r>
        <w:rPr>
          <w:spacing w:val="24"/>
          <w:sz w:val="24"/>
        </w:rPr>
        <w:t xml:space="preserve"> </w:t>
      </w:r>
      <w:r>
        <w:rPr>
          <w:sz w:val="24"/>
        </w:rPr>
        <w:t>examinée</w:t>
      </w:r>
      <w:r>
        <w:rPr>
          <w:spacing w:val="35"/>
          <w:sz w:val="24"/>
        </w:rPr>
        <w:t xml:space="preserve"> </w:t>
      </w:r>
      <w:r>
        <w:rPr>
          <w:sz w:val="24"/>
        </w:rPr>
        <w:t>ne s’écarte pas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ces</w:t>
      </w:r>
      <w:r>
        <w:rPr>
          <w:spacing w:val="-15"/>
          <w:sz w:val="24"/>
        </w:rPr>
        <w:t xml:space="preserve"> </w:t>
      </w:r>
      <w:r>
        <w:rPr>
          <w:sz w:val="24"/>
        </w:rPr>
        <w:t>produits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</w:p>
    <w:p w14:paraId="25FA86B4" w14:textId="77777777" w:rsidR="00B52E36" w:rsidRDefault="00B52E36">
      <w:pPr>
        <w:pStyle w:val="Paragraphedeliste"/>
        <w:spacing w:line="242" w:lineRule="auto"/>
        <w:rPr>
          <w:sz w:val="24"/>
        </w:rPr>
        <w:sectPr w:rsidR="00B52E36">
          <w:pgSz w:w="11910" w:h="16850"/>
          <w:pgMar w:top="1180" w:right="992" w:bottom="1020" w:left="1275" w:header="967" w:footer="831" w:gutter="0"/>
          <w:cols w:space="720"/>
        </w:sectPr>
      </w:pPr>
    </w:p>
    <w:p w14:paraId="170E6D27" w14:textId="77777777" w:rsidR="00B52E36" w:rsidRDefault="00000000">
      <w:pPr>
        <w:pStyle w:val="Corpsdetexte"/>
        <w:spacing w:before="264" w:line="235" w:lineRule="auto"/>
        <w:ind w:left="572" w:right="458"/>
        <w:jc w:val="both"/>
      </w:pPr>
      <w:r>
        <w:lastRenderedPageBreak/>
        <w:t>manière à</w:t>
      </w:r>
      <w:r>
        <w:rPr>
          <w:spacing w:val="-14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perçus comme une indication de</w:t>
      </w:r>
      <w:r>
        <w:rPr>
          <w:spacing w:val="-14"/>
        </w:rPr>
        <w:t xml:space="preserve"> </w:t>
      </w:r>
      <w:r>
        <w:t>l’origine commerciale des</w:t>
      </w:r>
      <w:r>
        <w:rPr>
          <w:spacing w:val="-15"/>
        </w:rPr>
        <w:t xml:space="preserve"> </w:t>
      </w:r>
      <w:r>
        <w:t>produits eux- mêmes.</w:t>
      </w:r>
      <w:r>
        <w:rPr>
          <w:spacing w:val="36"/>
        </w:rPr>
        <w:t xml:space="preserve"> </w:t>
      </w:r>
      <w:r>
        <w:t>Cet examen doit être effectué</w:t>
      </w:r>
      <w:r>
        <w:rPr>
          <w:spacing w:val="40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cas</w:t>
      </w:r>
      <w:r>
        <w:rPr>
          <w:spacing w:val="-9"/>
        </w:rPr>
        <w:t xml:space="preserve"> </w:t>
      </w:r>
      <w:r>
        <w:t>par cas.</w:t>
      </w:r>
    </w:p>
    <w:p w14:paraId="1F7E28C4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2"/>
        </w:tabs>
        <w:spacing w:before="254" w:line="235" w:lineRule="auto"/>
        <w:ind w:right="465"/>
        <w:jc w:val="both"/>
        <w:rPr>
          <w:sz w:val="24"/>
        </w:rPr>
      </w:pPr>
      <w:r>
        <w:rPr>
          <w:sz w:val="24"/>
        </w:rPr>
        <w:t>C’est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la lumière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ces</w:t>
      </w:r>
      <w:r>
        <w:rPr>
          <w:spacing w:val="-2"/>
          <w:sz w:val="24"/>
        </w:rPr>
        <w:t xml:space="preserve"> </w:t>
      </w:r>
      <w:r>
        <w:rPr>
          <w:sz w:val="24"/>
        </w:rPr>
        <w:t>considérations qu’il convient d’examiner</w:t>
      </w:r>
      <w:r>
        <w:rPr>
          <w:spacing w:val="40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le signe demandé permet d’identifier</w:t>
      </w:r>
      <w:r>
        <w:rPr>
          <w:spacing w:val="37"/>
          <w:sz w:val="24"/>
        </w:rPr>
        <w:t xml:space="preserve"> </w:t>
      </w:r>
      <w:r>
        <w:rPr>
          <w:sz w:val="24"/>
        </w:rPr>
        <w:t>l’origine</w:t>
      </w:r>
      <w:r>
        <w:rPr>
          <w:spacing w:val="40"/>
          <w:sz w:val="24"/>
        </w:rPr>
        <w:t xml:space="preserve"> </w:t>
      </w:r>
      <w:r>
        <w:rPr>
          <w:sz w:val="24"/>
        </w:rPr>
        <w:t>commerciale</w:t>
      </w:r>
      <w:r>
        <w:rPr>
          <w:spacing w:val="40"/>
          <w:sz w:val="24"/>
        </w:rPr>
        <w:t xml:space="preserve"> </w:t>
      </w:r>
      <w:r>
        <w:rPr>
          <w:sz w:val="24"/>
        </w:rPr>
        <w:t>des produits</w:t>
      </w:r>
      <w:r>
        <w:rPr>
          <w:spacing w:val="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cause.</w:t>
      </w:r>
    </w:p>
    <w:p w14:paraId="45EEB880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2"/>
        </w:tabs>
        <w:spacing w:before="251"/>
        <w:ind w:right="433"/>
        <w:jc w:val="both"/>
        <w:rPr>
          <w:sz w:val="24"/>
        </w:rPr>
      </w:pPr>
      <w:r>
        <w:rPr>
          <w:sz w:val="24"/>
        </w:rPr>
        <w:t>Premièrement,</w:t>
      </w:r>
      <w:r>
        <w:rPr>
          <w:spacing w:val="40"/>
          <w:sz w:val="24"/>
        </w:rPr>
        <w:t xml:space="preserve"> </w:t>
      </w:r>
      <w:r>
        <w:rPr>
          <w:sz w:val="24"/>
        </w:rPr>
        <w:t>avant de procéder à l’appréciation du caractère distinctif,</w:t>
      </w:r>
      <w:r>
        <w:rPr>
          <w:spacing w:val="40"/>
          <w:sz w:val="24"/>
        </w:rPr>
        <w:t xml:space="preserve"> </w:t>
      </w:r>
      <w:r>
        <w:rPr>
          <w:sz w:val="24"/>
        </w:rPr>
        <w:t>il convient de souligner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demanderesse</w:t>
      </w:r>
      <w:r>
        <w:rPr>
          <w:spacing w:val="15"/>
          <w:sz w:val="24"/>
        </w:rPr>
        <w:t xml:space="preserve"> </w:t>
      </w:r>
      <w:r>
        <w:rPr>
          <w:sz w:val="24"/>
        </w:rPr>
        <w:t>ne</w:t>
      </w:r>
      <w:r>
        <w:rPr>
          <w:spacing w:val="-15"/>
          <w:sz w:val="24"/>
        </w:rPr>
        <w:t xml:space="preserve"> </w:t>
      </w:r>
      <w:r>
        <w:rPr>
          <w:sz w:val="24"/>
        </w:rPr>
        <w:t>conteste</w:t>
      </w:r>
      <w:r>
        <w:rPr>
          <w:spacing w:val="-6"/>
          <w:sz w:val="24"/>
        </w:rPr>
        <w:t xml:space="preserve"> </w:t>
      </w:r>
      <w:r>
        <w:rPr>
          <w:sz w:val="24"/>
        </w:rPr>
        <w:t>pas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signe en</w:t>
      </w:r>
      <w:r>
        <w:rPr>
          <w:spacing w:val="-15"/>
          <w:sz w:val="24"/>
        </w:rPr>
        <w:t xml:space="preserve"> </w:t>
      </w:r>
      <w:r>
        <w:rPr>
          <w:sz w:val="24"/>
        </w:rPr>
        <w:t>question soit</w:t>
      </w:r>
      <w:r>
        <w:rPr>
          <w:spacing w:val="-8"/>
          <w:sz w:val="24"/>
        </w:rPr>
        <w:t xml:space="preserve"> </w:t>
      </w:r>
      <w:r>
        <w:rPr>
          <w:sz w:val="24"/>
        </w:rPr>
        <w:t>une</w:t>
      </w:r>
      <w:r>
        <w:rPr>
          <w:spacing w:val="-6"/>
          <w:sz w:val="24"/>
        </w:rPr>
        <w:t xml:space="preserve"> </w:t>
      </w:r>
      <w:r>
        <w:rPr>
          <w:sz w:val="24"/>
        </w:rPr>
        <w:t>marque</w:t>
      </w:r>
      <w:r>
        <w:rPr>
          <w:spacing w:val="-6"/>
          <w:sz w:val="24"/>
        </w:rPr>
        <w:t xml:space="preserve"> </w:t>
      </w:r>
      <w:r>
        <w:rPr>
          <w:sz w:val="24"/>
        </w:rPr>
        <w:t>de motif.</w:t>
      </w:r>
      <w:r>
        <w:rPr>
          <w:spacing w:val="38"/>
          <w:sz w:val="24"/>
        </w:rPr>
        <w:t xml:space="preserve"> </w:t>
      </w:r>
      <w:r>
        <w:rPr>
          <w:sz w:val="24"/>
        </w:rPr>
        <w:t>La Chambre approuve ce classement</w:t>
      </w:r>
      <w:r>
        <w:rPr>
          <w:spacing w:val="40"/>
          <w:sz w:val="24"/>
        </w:rPr>
        <w:t xml:space="preserve"> </w:t>
      </w:r>
      <w:r>
        <w:rPr>
          <w:sz w:val="24"/>
        </w:rPr>
        <w:t>et à cet égard renvoie</w:t>
      </w:r>
      <w:r>
        <w:rPr>
          <w:spacing w:val="40"/>
          <w:sz w:val="24"/>
        </w:rPr>
        <w:t xml:space="preserve"> </w:t>
      </w:r>
      <w:r>
        <w:rPr>
          <w:sz w:val="24"/>
        </w:rPr>
        <w:t>aux considératio</w:t>
      </w:r>
      <w:r>
        <w:rPr>
          <w:spacing w:val="-15"/>
          <w:sz w:val="24"/>
        </w:rPr>
        <w:t xml:space="preserve"> </w:t>
      </w:r>
      <w:r>
        <w:rPr>
          <w:sz w:val="24"/>
        </w:rPr>
        <w:t>ns exposées dans la décision</w:t>
      </w:r>
      <w:r>
        <w:rPr>
          <w:spacing w:val="40"/>
          <w:sz w:val="24"/>
        </w:rPr>
        <w:t xml:space="preserve"> </w:t>
      </w:r>
      <w:r>
        <w:rPr>
          <w:sz w:val="24"/>
        </w:rPr>
        <w:t>attaquée.</w:t>
      </w:r>
    </w:p>
    <w:p w14:paraId="7228E369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2"/>
        </w:tabs>
        <w:spacing w:before="232"/>
        <w:jc w:val="both"/>
        <w:rPr>
          <w:sz w:val="24"/>
        </w:rPr>
      </w:pPr>
      <w:r>
        <w:rPr>
          <w:sz w:val="24"/>
        </w:rPr>
        <w:t>Deuxièmement, s’agissant de la définition du public pertinent, la Chambre de recours observe</w:t>
      </w:r>
      <w:r>
        <w:rPr>
          <w:spacing w:val="-3"/>
          <w:sz w:val="24"/>
        </w:rPr>
        <w:t xml:space="preserve"> </w:t>
      </w:r>
      <w:r>
        <w:rPr>
          <w:sz w:val="24"/>
        </w:rPr>
        <w:t>que les produits contestés s’adressent à</w:t>
      </w:r>
      <w:r>
        <w:rPr>
          <w:spacing w:val="-15"/>
          <w:sz w:val="24"/>
        </w:rPr>
        <w:t xml:space="preserve"> </w:t>
      </w:r>
      <w:r>
        <w:rPr>
          <w:sz w:val="24"/>
        </w:rPr>
        <w:t>la fois au</w:t>
      </w:r>
      <w:r>
        <w:rPr>
          <w:spacing w:val="-9"/>
          <w:sz w:val="24"/>
        </w:rPr>
        <w:t xml:space="preserve"> </w:t>
      </w:r>
      <w:r>
        <w:rPr>
          <w:sz w:val="24"/>
        </w:rPr>
        <w:t>grand public, qui</w:t>
      </w:r>
      <w:r>
        <w:rPr>
          <w:spacing w:val="-2"/>
          <w:sz w:val="24"/>
        </w:rPr>
        <w:t xml:space="preserve"> </w:t>
      </w:r>
      <w:r>
        <w:rPr>
          <w:sz w:val="24"/>
        </w:rPr>
        <w:t>est</w:t>
      </w:r>
      <w:r>
        <w:rPr>
          <w:spacing w:val="-13"/>
          <w:sz w:val="24"/>
        </w:rPr>
        <w:t xml:space="preserve"> </w:t>
      </w:r>
      <w:r>
        <w:rPr>
          <w:sz w:val="24"/>
        </w:rPr>
        <w:t>censé être normalement informé et raisonnablement attentif et avisé, ainsi qu’aux professionne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ls possédant des connaissances et une expertise spécifique, s’agissant par exemple des </w:t>
      </w:r>
      <w:r>
        <w:rPr>
          <w:i/>
          <w:sz w:val="24"/>
        </w:rPr>
        <w:t>appareils et instruments scientifiques, de recherche, photographiques, cinématographiques, audiovisuels, optiques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à savoir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lunettes </w:t>
      </w:r>
      <w:r>
        <w:rPr>
          <w:sz w:val="24"/>
        </w:rPr>
        <w:t>compris</w:t>
      </w:r>
      <w:r>
        <w:rPr>
          <w:spacing w:val="40"/>
          <w:sz w:val="24"/>
        </w:rPr>
        <w:t xml:space="preserve"> </w:t>
      </w:r>
      <w:r>
        <w:rPr>
          <w:sz w:val="24"/>
        </w:rPr>
        <w:t>dans la classe</w:t>
      </w:r>
      <w:r>
        <w:rPr>
          <w:spacing w:val="40"/>
          <w:sz w:val="24"/>
        </w:rPr>
        <w:t xml:space="preserve"> </w:t>
      </w:r>
      <w:r>
        <w:rPr>
          <w:sz w:val="24"/>
        </w:rPr>
        <w:t>9.</w:t>
      </w:r>
    </w:p>
    <w:p w14:paraId="25A915FA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2"/>
        </w:tabs>
        <w:spacing w:before="251"/>
        <w:ind w:right="436"/>
        <w:jc w:val="both"/>
        <w:rPr>
          <w:sz w:val="24"/>
        </w:rPr>
      </w:pPr>
      <w:r>
        <w:rPr>
          <w:sz w:val="24"/>
        </w:rPr>
        <w:t>Concernant</w:t>
      </w:r>
      <w:r>
        <w:rPr>
          <w:spacing w:val="-15"/>
          <w:sz w:val="24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niveau</w:t>
      </w:r>
      <w:r>
        <w:rPr>
          <w:spacing w:val="-15"/>
          <w:sz w:val="24"/>
        </w:rPr>
        <w:t xml:space="preserve"> </w:t>
      </w:r>
      <w:r>
        <w:rPr>
          <w:sz w:val="24"/>
        </w:rPr>
        <w:t>d’attention du</w:t>
      </w:r>
      <w:r>
        <w:rPr>
          <w:spacing w:val="-15"/>
          <w:sz w:val="24"/>
        </w:rPr>
        <w:t xml:space="preserve"> </w:t>
      </w:r>
      <w:r>
        <w:rPr>
          <w:sz w:val="24"/>
        </w:rPr>
        <w:t>public</w:t>
      </w:r>
      <w:r>
        <w:rPr>
          <w:spacing w:val="14"/>
          <w:sz w:val="24"/>
        </w:rPr>
        <w:t xml:space="preserve"> </w:t>
      </w:r>
      <w:r>
        <w:rPr>
          <w:sz w:val="24"/>
        </w:rPr>
        <w:t>pertinent,</w:t>
      </w:r>
      <w:r>
        <w:rPr>
          <w:spacing w:val="24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l’égard des</w:t>
      </w:r>
      <w:r>
        <w:rPr>
          <w:spacing w:val="-15"/>
          <w:sz w:val="24"/>
        </w:rPr>
        <w:t xml:space="preserve"> </w:t>
      </w:r>
      <w:r>
        <w:rPr>
          <w:sz w:val="24"/>
        </w:rPr>
        <w:t>produits en</w:t>
      </w:r>
      <w:r>
        <w:rPr>
          <w:spacing w:val="-15"/>
          <w:sz w:val="24"/>
        </w:rPr>
        <w:t xml:space="preserve"> </w:t>
      </w:r>
      <w:r>
        <w:rPr>
          <w:sz w:val="24"/>
        </w:rPr>
        <w:t>cause,</w:t>
      </w:r>
      <w:r>
        <w:rPr>
          <w:spacing w:val="-14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a lieu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noter</w:t>
      </w:r>
      <w:r>
        <w:rPr>
          <w:spacing w:val="-15"/>
          <w:sz w:val="24"/>
        </w:rPr>
        <w:t xml:space="preserve"> </w:t>
      </w:r>
      <w:r>
        <w:rPr>
          <w:sz w:val="24"/>
        </w:rPr>
        <w:t>qu’indépendamment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stratégie</w:t>
      </w:r>
      <w:r>
        <w:rPr>
          <w:spacing w:val="-15"/>
          <w:sz w:val="24"/>
        </w:rPr>
        <w:t xml:space="preserve"> </w:t>
      </w:r>
      <w:r>
        <w:rPr>
          <w:sz w:val="24"/>
        </w:rPr>
        <w:t>commerciale</w:t>
      </w:r>
      <w:r>
        <w:rPr>
          <w:spacing w:val="4"/>
          <w:sz w:val="24"/>
        </w:rPr>
        <w:t xml:space="preserve"> </w:t>
      </w:r>
      <w:r>
        <w:rPr>
          <w:sz w:val="24"/>
        </w:rPr>
        <w:t>actuelle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demanderesse, qui est susceptible</w:t>
      </w:r>
      <w:r>
        <w:rPr>
          <w:spacing w:val="40"/>
          <w:sz w:val="24"/>
        </w:rPr>
        <w:t xml:space="preserve"> </w:t>
      </w:r>
      <w:r>
        <w:rPr>
          <w:sz w:val="24"/>
        </w:rPr>
        <w:t>de varier à</w:t>
      </w:r>
      <w:r>
        <w:rPr>
          <w:spacing w:val="-7"/>
          <w:sz w:val="24"/>
        </w:rPr>
        <w:t xml:space="preserve"> </w:t>
      </w:r>
      <w:r>
        <w:rPr>
          <w:sz w:val="24"/>
        </w:rPr>
        <w:t>son</w:t>
      </w:r>
      <w:r>
        <w:rPr>
          <w:spacing w:val="-6"/>
          <w:sz w:val="24"/>
        </w:rPr>
        <w:t xml:space="preserve"> </w:t>
      </w:r>
      <w:r>
        <w:rPr>
          <w:sz w:val="24"/>
        </w:rPr>
        <w:t>seul gré, les diverses catégories de</w:t>
      </w:r>
      <w:r>
        <w:rPr>
          <w:spacing w:val="-7"/>
          <w:sz w:val="24"/>
        </w:rPr>
        <w:t xml:space="preserve"> </w:t>
      </w:r>
      <w:r>
        <w:rPr>
          <w:sz w:val="24"/>
        </w:rPr>
        <w:t>produits visés à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la </w:t>
      </w:r>
      <w:r>
        <w:rPr>
          <w:spacing w:val="-2"/>
          <w:sz w:val="24"/>
        </w:rPr>
        <w:t>demande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peuvent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pas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être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globalement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qualifiés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produits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luxe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»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tant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tels.</w:t>
      </w:r>
    </w:p>
    <w:p w14:paraId="62BCE1C6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2"/>
        </w:tabs>
        <w:spacing w:before="232"/>
        <w:ind w:right="427"/>
        <w:jc w:val="both"/>
        <w:rPr>
          <w:sz w:val="24"/>
        </w:rPr>
      </w:pP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niveau</w:t>
      </w:r>
      <w:r>
        <w:rPr>
          <w:spacing w:val="-15"/>
          <w:sz w:val="24"/>
        </w:rPr>
        <w:t xml:space="preserve"> </w:t>
      </w:r>
      <w:r>
        <w:rPr>
          <w:sz w:val="24"/>
        </w:rPr>
        <w:t>d’attention</w:t>
      </w:r>
      <w:r>
        <w:rPr>
          <w:spacing w:val="-12"/>
          <w:sz w:val="24"/>
        </w:rPr>
        <w:t xml:space="preserve"> </w:t>
      </w:r>
      <w:r>
        <w:rPr>
          <w:sz w:val="24"/>
        </w:rPr>
        <w:t>des</w:t>
      </w:r>
      <w:r>
        <w:rPr>
          <w:spacing w:val="-15"/>
          <w:sz w:val="24"/>
        </w:rPr>
        <w:t xml:space="preserve"> </w:t>
      </w:r>
      <w:r>
        <w:rPr>
          <w:sz w:val="24"/>
        </w:rPr>
        <w:t>consommateurs</w:t>
      </w:r>
      <w:r>
        <w:rPr>
          <w:spacing w:val="23"/>
          <w:sz w:val="24"/>
        </w:rPr>
        <w:t xml:space="preserve"> </w:t>
      </w:r>
      <w:r>
        <w:rPr>
          <w:sz w:val="24"/>
        </w:rPr>
        <w:t>lors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l’achat de</w:t>
      </w:r>
      <w:r>
        <w:rPr>
          <w:spacing w:val="-15"/>
          <w:sz w:val="24"/>
        </w:rPr>
        <w:t xml:space="preserve"> </w:t>
      </w:r>
      <w:r>
        <w:rPr>
          <w:sz w:val="24"/>
        </w:rPr>
        <w:t>ces</w:t>
      </w:r>
      <w:r>
        <w:rPr>
          <w:spacing w:val="-15"/>
          <w:sz w:val="24"/>
        </w:rPr>
        <w:t xml:space="preserve"> </w:t>
      </w:r>
      <w:r>
        <w:rPr>
          <w:sz w:val="24"/>
        </w:rPr>
        <w:t>produits variera de</w:t>
      </w:r>
      <w:r>
        <w:rPr>
          <w:spacing w:val="-15"/>
          <w:sz w:val="24"/>
        </w:rPr>
        <w:t xml:space="preserve"> </w:t>
      </w:r>
      <w:r>
        <w:rPr>
          <w:sz w:val="24"/>
        </w:rPr>
        <w:t>moyen, par</w:t>
      </w:r>
      <w:r>
        <w:rPr>
          <w:spacing w:val="-15"/>
          <w:sz w:val="24"/>
        </w:rPr>
        <w:t xml:space="preserve"> </w:t>
      </w:r>
      <w:r>
        <w:rPr>
          <w:sz w:val="24"/>
        </w:rPr>
        <w:t>exemple</w:t>
      </w:r>
      <w:r>
        <w:rPr>
          <w:spacing w:val="23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ce</w:t>
      </w:r>
      <w:r>
        <w:rPr>
          <w:spacing w:val="-8"/>
          <w:sz w:val="24"/>
        </w:rPr>
        <w:t xml:space="preserve"> </w:t>
      </w:r>
      <w:r>
        <w:rPr>
          <w:sz w:val="24"/>
        </w:rPr>
        <w:t>qui</w:t>
      </w:r>
      <w:r>
        <w:rPr>
          <w:spacing w:val="-12"/>
          <w:sz w:val="24"/>
        </w:rPr>
        <w:t xml:space="preserve"> </w:t>
      </w:r>
      <w:r>
        <w:rPr>
          <w:sz w:val="24"/>
        </w:rPr>
        <w:t>concerne certains</w:t>
      </w:r>
      <w:r>
        <w:rPr>
          <w:spacing w:val="23"/>
          <w:sz w:val="24"/>
        </w:rPr>
        <w:t xml:space="preserve"> </w:t>
      </w:r>
      <w:r>
        <w:rPr>
          <w:sz w:val="24"/>
        </w:rPr>
        <w:t>des</w:t>
      </w:r>
      <w:r>
        <w:rPr>
          <w:spacing w:val="-9"/>
          <w:sz w:val="24"/>
        </w:rPr>
        <w:t xml:space="preserve"> </w:t>
      </w:r>
      <w:r>
        <w:rPr>
          <w:sz w:val="24"/>
        </w:rPr>
        <w:t>produits compris</w:t>
      </w:r>
      <w:r>
        <w:rPr>
          <w:spacing w:val="23"/>
          <w:sz w:val="24"/>
        </w:rPr>
        <w:t xml:space="preserve"> </w:t>
      </w:r>
      <w:r>
        <w:rPr>
          <w:sz w:val="24"/>
        </w:rPr>
        <w:t>dans les classes 9,</w:t>
      </w:r>
      <w:r>
        <w:rPr>
          <w:spacing w:val="-15"/>
          <w:sz w:val="24"/>
        </w:rPr>
        <w:t xml:space="preserve"> </w:t>
      </w:r>
      <w:r>
        <w:rPr>
          <w:sz w:val="24"/>
        </w:rPr>
        <w:t>18,</w:t>
      </w:r>
      <w:r>
        <w:rPr>
          <w:spacing w:val="-7"/>
          <w:sz w:val="24"/>
        </w:rPr>
        <w:t xml:space="preserve"> </w:t>
      </w:r>
      <w:r>
        <w:rPr>
          <w:sz w:val="24"/>
        </w:rPr>
        <w:t>24</w:t>
      </w:r>
      <w:r>
        <w:rPr>
          <w:spacing w:val="-15"/>
          <w:sz w:val="24"/>
        </w:rPr>
        <w:t xml:space="preserve"> </w:t>
      </w:r>
      <w:r>
        <w:rPr>
          <w:sz w:val="24"/>
        </w:rPr>
        <w:t>et 25,</w:t>
      </w:r>
      <w:r>
        <w:rPr>
          <w:spacing w:val="-9"/>
          <w:sz w:val="24"/>
        </w:rPr>
        <w:t xml:space="preserve"> </w:t>
      </w:r>
      <w:r>
        <w:rPr>
          <w:sz w:val="24"/>
        </w:rPr>
        <w:t>qui</w:t>
      </w:r>
      <w:r>
        <w:rPr>
          <w:spacing w:val="-3"/>
          <w:sz w:val="24"/>
        </w:rPr>
        <w:t xml:space="preserve"> </w:t>
      </w:r>
      <w:r>
        <w:rPr>
          <w:sz w:val="24"/>
        </w:rPr>
        <w:t>sont</w:t>
      </w:r>
      <w:r>
        <w:rPr>
          <w:spacing w:val="-3"/>
          <w:sz w:val="24"/>
        </w:rPr>
        <w:t xml:space="preserve"> </w:t>
      </w:r>
      <w:r>
        <w:rPr>
          <w:sz w:val="24"/>
        </w:rPr>
        <w:t>relativement</w:t>
      </w:r>
      <w:r>
        <w:rPr>
          <w:spacing w:val="39"/>
          <w:sz w:val="24"/>
        </w:rPr>
        <w:t xml:space="preserve"> </w:t>
      </w:r>
      <w:r>
        <w:rPr>
          <w:sz w:val="24"/>
        </w:rPr>
        <w:t>peu</w:t>
      </w:r>
      <w:r>
        <w:rPr>
          <w:spacing w:val="-9"/>
          <w:sz w:val="24"/>
        </w:rPr>
        <w:t xml:space="preserve"> </w:t>
      </w:r>
      <w:r>
        <w:rPr>
          <w:sz w:val="24"/>
        </w:rPr>
        <w:t>onéreux et</w:t>
      </w:r>
      <w:r>
        <w:rPr>
          <w:spacing w:val="-3"/>
          <w:sz w:val="24"/>
        </w:rPr>
        <w:t xml:space="preserve"> </w:t>
      </w:r>
      <w:r>
        <w:rPr>
          <w:sz w:val="24"/>
        </w:rPr>
        <w:t>sont</w:t>
      </w:r>
      <w:r>
        <w:rPr>
          <w:spacing w:val="-3"/>
          <w:sz w:val="24"/>
        </w:rPr>
        <w:t xml:space="preserve"> </w:t>
      </w:r>
      <w:r>
        <w:rPr>
          <w:sz w:val="24"/>
        </w:rPr>
        <w:t>utilisés quotidiennement,</w:t>
      </w:r>
      <w:r>
        <w:rPr>
          <w:spacing w:val="40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plutôt élévé, ce qui est particulièrement applicable dans le cas des produits qui nécessitent des investissements</w:t>
      </w:r>
      <w:r>
        <w:rPr>
          <w:spacing w:val="40"/>
          <w:sz w:val="24"/>
        </w:rPr>
        <w:t xml:space="preserve"> </w:t>
      </w:r>
      <w:r>
        <w:rPr>
          <w:sz w:val="24"/>
        </w:rPr>
        <w:t>considérables (en</w:t>
      </w:r>
      <w:r>
        <w:rPr>
          <w:spacing w:val="-4"/>
          <w:sz w:val="24"/>
        </w:rPr>
        <w:t xml:space="preserve"> </w:t>
      </w:r>
      <w:r>
        <w:rPr>
          <w:sz w:val="24"/>
        </w:rPr>
        <w:t>particulier</w:t>
      </w:r>
      <w:r>
        <w:rPr>
          <w:spacing w:val="40"/>
          <w:sz w:val="24"/>
        </w:rPr>
        <w:t xml:space="preserve"> </w:t>
      </w:r>
      <w:r>
        <w:rPr>
          <w:sz w:val="24"/>
        </w:rPr>
        <w:t>les</w:t>
      </w:r>
      <w:r>
        <w:rPr>
          <w:spacing w:val="-6"/>
          <w:sz w:val="24"/>
        </w:rPr>
        <w:t xml:space="preserve"> </w:t>
      </w:r>
      <w:r>
        <w:rPr>
          <w:sz w:val="24"/>
        </w:rPr>
        <w:t>pierres précieuses et</w:t>
      </w:r>
      <w:r>
        <w:rPr>
          <w:spacing w:val="-8"/>
          <w:sz w:val="24"/>
        </w:rPr>
        <w:t xml:space="preserve"> </w:t>
      </w:r>
      <w:r>
        <w:rPr>
          <w:sz w:val="24"/>
        </w:rPr>
        <w:t>les bijoux compris dans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classe</w:t>
      </w:r>
      <w:r>
        <w:rPr>
          <w:spacing w:val="-1"/>
          <w:sz w:val="24"/>
        </w:rPr>
        <w:t xml:space="preserve"> </w:t>
      </w:r>
      <w:r>
        <w:rPr>
          <w:sz w:val="24"/>
        </w:rPr>
        <w:t>14).</w:t>
      </w:r>
      <w:r>
        <w:rPr>
          <w:spacing w:val="-10"/>
          <w:sz w:val="24"/>
        </w:rPr>
        <w:t xml:space="preserve"> </w:t>
      </w:r>
      <w:r>
        <w:rPr>
          <w:sz w:val="24"/>
        </w:rPr>
        <w:t>Dans la</w:t>
      </w:r>
      <w:r>
        <w:rPr>
          <w:spacing w:val="-1"/>
          <w:sz w:val="24"/>
        </w:rPr>
        <w:t xml:space="preserve"> </w:t>
      </w:r>
      <w:r>
        <w:rPr>
          <w:sz w:val="24"/>
        </w:rPr>
        <w:t>mesure où</w:t>
      </w:r>
      <w:r>
        <w:rPr>
          <w:spacing w:val="-15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produits s’adressent au</w:t>
      </w:r>
      <w:r>
        <w:rPr>
          <w:spacing w:val="-15"/>
          <w:sz w:val="24"/>
        </w:rPr>
        <w:t xml:space="preserve"> </w:t>
      </w:r>
      <w:r>
        <w:rPr>
          <w:sz w:val="24"/>
        </w:rPr>
        <w:t>public professionnel</w:t>
      </w:r>
      <w:r>
        <w:rPr>
          <w:spacing w:val="27"/>
          <w:sz w:val="24"/>
        </w:rPr>
        <w:t xml:space="preserve"> </w:t>
      </w:r>
      <w:r>
        <w:rPr>
          <w:sz w:val="24"/>
        </w:rPr>
        <w:t>(en particulier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les </w:t>
      </w:r>
      <w:r>
        <w:rPr>
          <w:i/>
          <w:sz w:val="24"/>
        </w:rPr>
        <w:t>appareils et instruments scientifiques, de recherche, photographiques, cinématographiques,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audiovisuels,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optiques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savoir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lunettes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compris</w:t>
      </w:r>
      <w:r>
        <w:rPr>
          <w:spacing w:val="31"/>
          <w:sz w:val="24"/>
        </w:rPr>
        <w:t xml:space="preserve"> </w:t>
      </w:r>
      <w:r>
        <w:rPr>
          <w:sz w:val="24"/>
        </w:rPr>
        <w:t>dans</w:t>
      </w:r>
      <w:r>
        <w:rPr>
          <w:spacing w:val="-4"/>
          <w:sz w:val="24"/>
        </w:rPr>
        <w:t xml:space="preserve"> </w:t>
      </w:r>
      <w:r>
        <w:rPr>
          <w:sz w:val="24"/>
        </w:rPr>
        <w:t>la classe 9),</w:t>
      </w:r>
      <w:r>
        <w:rPr>
          <w:spacing w:val="-2"/>
          <w:sz w:val="24"/>
        </w:rPr>
        <w:t xml:space="preserve"> </w:t>
      </w:r>
      <w:r>
        <w:rPr>
          <w:sz w:val="24"/>
        </w:rPr>
        <w:t>le niveau</w:t>
      </w:r>
      <w:r>
        <w:rPr>
          <w:spacing w:val="29"/>
          <w:sz w:val="24"/>
        </w:rPr>
        <w:t xml:space="preserve"> </w:t>
      </w:r>
      <w:r>
        <w:rPr>
          <w:sz w:val="24"/>
        </w:rPr>
        <w:t>d’attention</w:t>
      </w:r>
      <w:r>
        <w:rPr>
          <w:spacing w:val="29"/>
          <w:sz w:val="24"/>
        </w:rPr>
        <w:t xml:space="preserve"> </w:t>
      </w:r>
      <w:r>
        <w:rPr>
          <w:sz w:val="24"/>
        </w:rPr>
        <w:t>est</w:t>
      </w:r>
      <w:r>
        <w:rPr>
          <w:spacing w:val="-9"/>
          <w:sz w:val="24"/>
        </w:rPr>
        <w:t xml:space="preserve"> </w:t>
      </w:r>
      <w:r>
        <w:rPr>
          <w:sz w:val="24"/>
        </w:rPr>
        <w:t>considéré</w:t>
      </w:r>
      <w:r>
        <w:rPr>
          <w:spacing w:val="17"/>
          <w:sz w:val="24"/>
        </w:rPr>
        <w:t xml:space="preserve"> </w:t>
      </w:r>
      <w:r>
        <w:rPr>
          <w:sz w:val="24"/>
        </w:rPr>
        <w:t>comme</w:t>
      </w:r>
      <w:r>
        <w:rPr>
          <w:spacing w:val="23"/>
          <w:sz w:val="24"/>
        </w:rPr>
        <w:t xml:space="preserve"> </w:t>
      </w:r>
      <w:r>
        <w:rPr>
          <w:sz w:val="24"/>
        </w:rPr>
        <w:t>plutôt</w:t>
      </w:r>
      <w:r>
        <w:rPr>
          <w:spacing w:val="24"/>
          <w:sz w:val="24"/>
        </w:rPr>
        <w:t xml:space="preserve"> </w:t>
      </w:r>
      <w:r>
        <w:rPr>
          <w:sz w:val="24"/>
        </w:rPr>
        <w:t>élevé.</w:t>
      </w:r>
    </w:p>
    <w:p w14:paraId="032E4D7D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2"/>
        </w:tabs>
        <w:spacing w:before="249"/>
        <w:ind w:right="444"/>
        <w:jc w:val="both"/>
        <w:rPr>
          <w:sz w:val="24"/>
        </w:rPr>
      </w:pPr>
      <w:r>
        <w:rPr>
          <w:sz w:val="24"/>
        </w:rPr>
        <w:t>Néanmoins, le</w:t>
      </w:r>
      <w:r>
        <w:rPr>
          <w:spacing w:val="-6"/>
          <w:sz w:val="24"/>
        </w:rPr>
        <w:t xml:space="preserve"> </w:t>
      </w:r>
      <w:r>
        <w:rPr>
          <w:sz w:val="24"/>
        </w:rPr>
        <w:t>fait que</w:t>
      </w:r>
      <w:r>
        <w:rPr>
          <w:spacing w:val="-6"/>
          <w:sz w:val="24"/>
        </w:rPr>
        <w:t xml:space="preserve"> </w:t>
      </w:r>
      <w:r>
        <w:rPr>
          <w:sz w:val="24"/>
        </w:rPr>
        <w:t>ce</w:t>
      </w:r>
      <w:r>
        <w:rPr>
          <w:spacing w:val="-15"/>
          <w:sz w:val="24"/>
        </w:rPr>
        <w:t xml:space="preserve"> </w:t>
      </w:r>
      <w:r>
        <w:rPr>
          <w:sz w:val="24"/>
        </w:rPr>
        <w:t>public puisse faire preuve d’un</w:t>
      </w:r>
      <w:r>
        <w:rPr>
          <w:spacing w:val="-5"/>
          <w:sz w:val="24"/>
        </w:rPr>
        <w:t xml:space="preserve"> </w:t>
      </w:r>
      <w:r>
        <w:rPr>
          <w:sz w:val="24"/>
        </w:rPr>
        <w:t>degré</w:t>
      </w:r>
      <w:r>
        <w:rPr>
          <w:spacing w:val="-6"/>
          <w:sz w:val="24"/>
        </w:rPr>
        <w:t xml:space="preserve"> </w:t>
      </w:r>
      <w:r>
        <w:rPr>
          <w:sz w:val="24"/>
        </w:rPr>
        <w:t>d’attention plutôt élevé à l’égard</w:t>
      </w:r>
      <w:r>
        <w:rPr>
          <w:spacing w:val="-15"/>
          <w:sz w:val="24"/>
        </w:rPr>
        <w:t xml:space="preserve"> </w:t>
      </w:r>
      <w:r>
        <w:rPr>
          <w:sz w:val="24"/>
        </w:rPr>
        <w:t>d’une</w:t>
      </w:r>
      <w:r>
        <w:rPr>
          <w:spacing w:val="-15"/>
          <w:sz w:val="24"/>
        </w:rPr>
        <w:t xml:space="preserve"> </w:t>
      </w:r>
      <w:r>
        <w:rPr>
          <w:sz w:val="24"/>
        </w:rPr>
        <w:t>partie</w:t>
      </w:r>
      <w:r>
        <w:rPr>
          <w:spacing w:val="-15"/>
          <w:sz w:val="24"/>
        </w:rPr>
        <w:t xml:space="preserve"> </w:t>
      </w:r>
      <w:r>
        <w:rPr>
          <w:sz w:val="24"/>
        </w:rPr>
        <w:t>des</w:t>
      </w:r>
      <w:r>
        <w:rPr>
          <w:spacing w:val="-15"/>
          <w:sz w:val="24"/>
        </w:rPr>
        <w:t xml:space="preserve"> </w:t>
      </w:r>
      <w:r>
        <w:rPr>
          <w:sz w:val="24"/>
        </w:rPr>
        <w:t>produits</w:t>
      </w:r>
      <w:r>
        <w:rPr>
          <w:spacing w:val="-15"/>
          <w:sz w:val="24"/>
        </w:rPr>
        <w:t xml:space="preserve"> </w:t>
      </w:r>
      <w:r>
        <w:rPr>
          <w:sz w:val="24"/>
        </w:rPr>
        <w:t>demandés</w:t>
      </w:r>
      <w:r>
        <w:rPr>
          <w:spacing w:val="-15"/>
          <w:sz w:val="24"/>
        </w:rPr>
        <w:t xml:space="preserve"> </w:t>
      </w:r>
      <w:r>
        <w:rPr>
          <w:sz w:val="24"/>
        </w:rPr>
        <w:t>ne</w:t>
      </w:r>
      <w:r>
        <w:rPr>
          <w:spacing w:val="-15"/>
          <w:sz w:val="24"/>
        </w:rPr>
        <w:t xml:space="preserve"> </w:t>
      </w:r>
      <w:r>
        <w:rPr>
          <w:sz w:val="24"/>
        </w:rPr>
        <w:t>saurait</w:t>
      </w:r>
      <w:r>
        <w:rPr>
          <w:spacing w:val="-9"/>
          <w:sz w:val="24"/>
        </w:rPr>
        <w:t xml:space="preserve"> </w:t>
      </w:r>
      <w:r>
        <w:rPr>
          <w:sz w:val="24"/>
        </w:rPr>
        <w:t>avoir</w:t>
      </w:r>
      <w:r>
        <w:rPr>
          <w:spacing w:val="-9"/>
          <w:sz w:val="24"/>
        </w:rPr>
        <w:t xml:space="preserve"> </w:t>
      </w:r>
      <w:r>
        <w:rPr>
          <w:sz w:val="24"/>
        </w:rPr>
        <w:t>une</w:t>
      </w:r>
      <w:r>
        <w:rPr>
          <w:spacing w:val="-14"/>
          <w:sz w:val="24"/>
        </w:rPr>
        <w:t xml:space="preserve"> </w:t>
      </w:r>
      <w:r>
        <w:rPr>
          <w:sz w:val="24"/>
        </w:rPr>
        <w:t>influence</w:t>
      </w:r>
      <w:r>
        <w:rPr>
          <w:spacing w:val="9"/>
          <w:sz w:val="24"/>
        </w:rPr>
        <w:t xml:space="preserve"> </w:t>
      </w:r>
      <w:r>
        <w:rPr>
          <w:sz w:val="24"/>
        </w:rPr>
        <w:t>déterminante</w:t>
      </w:r>
      <w:r>
        <w:rPr>
          <w:spacing w:val="9"/>
          <w:sz w:val="24"/>
        </w:rPr>
        <w:t xml:space="preserve"> </w:t>
      </w:r>
      <w:r>
        <w:rPr>
          <w:sz w:val="24"/>
        </w:rPr>
        <w:t>sur les</w:t>
      </w:r>
      <w:r>
        <w:rPr>
          <w:spacing w:val="-15"/>
          <w:sz w:val="24"/>
        </w:rPr>
        <w:t xml:space="preserve"> </w:t>
      </w:r>
      <w:r>
        <w:rPr>
          <w:sz w:val="24"/>
        </w:rPr>
        <w:t>critères</w:t>
      </w:r>
      <w:r>
        <w:rPr>
          <w:spacing w:val="-15"/>
          <w:sz w:val="24"/>
        </w:rPr>
        <w:t xml:space="preserve"> </w:t>
      </w:r>
      <w:r>
        <w:rPr>
          <w:sz w:val="24"/>
        </w:rPr>
        <w:t>juridiques</w:t>
      </w:r>
      <w:r>
        <w:rPr>
          <w:spacing w:val="7"/>
          <w:sz w:val="24"/>
        </w:rPr>
        <w:t xml:space="preserve"> </w:t>
      </w:r>
      <w:r>
        <w:rPr>
          <w:sz w:val="24"/>
        </w:rPr>
        <w:t>utilisés</w:t>
      </w:r>
      <w:r>
        <w:rPr>
          <w:spacing w:val="16"/>
          <w:sz w:val="24"/>
        </w:rPr>
        <w:t xml:space="preserve"> </w:t>
      </w:r>
      <w:r>
        <w:rPr>
          <w:sz w:val="24"/>
        </w:rPr>
        <w:t>pour</w:t>
      </w:r>
      <w:r>
        <w:rPr>
          <w:spacing w:val="-15"/>
          <w:sz w:val="24"/>
        </w:rPr>
        <w:t xml:space="preserve"> </w:t>
      </w:r>
      <w:r>
        <w:rPr>
          <w:sz w:val="24"/>
        </w:rPr>
        <w:t>l’appréciation du</w:t>
      </w:r>
      <w:r>
        <w:rPr>
          <w:spacing w:val="-15"/>
          <w:sz w:val="24"/>
        </w:rPr>
        <w:t xml:space="preserve"> </w:t>
      </w:r>
      <w:r>
        <w:rPr>
          <w:sz w:val="24"/>
        </w:rPr>
        <w:t>caractère</w:t>
      </w:r>
      <w:r>
        <w:rPr>
          <w:spacing w:val="-9"/>
          <w:sz w:val="24"/>
        </w:rPr>
        <w:t xml:space="preserve"> </w:t>
      </w:r>
      <w:r>
        <w:rPr>
          <w:sz w:val="24"/>
        </w:rPr>
        <w:t>distinctif</w:t>
      </w:r>
      <w:r>
        <w:rPr>
          <w:spacing w:val="15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signe. En</w:t>
      </w:r>
      <w:r>
        <w:rPr>
          <w:spacing w:val="-15"/>
          <w:sz w:val="24"/>
        </w:rPr>
        <w:t xml:space="preserve"> </w:t>
      </w:r>
      <w:r>
        <w:rPr>
          <w:sz w:val="24"/>
        </w:rPr>
        <w:t>effet, le</w:t>
      </w:r>
      <w:r>
        <w:rPr>
          <w:spacing w:val="-15"/>
          <w:sz w:val="24"/>
        </w:rPr>
        <w:t xml:space="preserve"> </w:t>
      </w:r>
      <w:r>
        <w:rPr>
          <w:sz w:val="24"/>
        </w:rPr>
        <w:t>seuil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distinctivité</w:t>
      </w:r>
      <w:r>
        <w:rPr>
          <w:spacing w:val="18"/>
          <w:sz w:val="24"/>
        </w:rPr>
        <w:t xml:space="preserve"> </w:t>
      </w:r>
      <w:r>
        <w:rPr>
          <w:sz w:val="24"/>
        </w:rPr>
        <w:t>nécessaire à</w:t>
      </w:r>
      <w:r>
        <w:rPr>
          <w:spacing w:val="-15"/>
          <w:sz w:val="24"/>
        </w:rPr>
        <w:t xml:space="preserve"> </w:t>
      </w:r>
      <w:r>
        <w:rPr>
          <w:sz w:val="24"/>
        </w:rPr>
        <w:t>l’enregistrement</w:t>
      </w:r>
      <w:r>
        <w:rPr>
          <w:spacing w:val="16"/>
          <w:sz w:val="24"/>
        </w:rPr>
        <w:t xml:space="preserve"> </w:t>
      </w:r>
      <w:r>
        <w:rPr>
          <w:sz w:val="24"/>
        </w:rPr>
        <w:t>d’une marque ne</w:t>
      </w:r>
      <w:r>
        <w:rPr>
          <w:spacing w:val="-15"/>
          <w:sz w:val="24"/>
        </w:rPr>
        <w:t xml:space="preserve"> </w:t>
      </w:r>
      <w:r>
        <w:rPr>
          <w:sz w:val="24"/>
        </w:rPr>
        <w:t>saurait dépendre</w:t>
      </w:r>
      <w:r>
        <w:rPr>
          <w:spacing w:val="-15"/>
          <w:sz w:val="24"/>
        </w:rPr>
        <w:t xml:space="preserve"> </w:t>
      </w:r>
      <w:r>
        <w:rPr>
          <w:sz w:val="24"/>
        </w:rPr>
        <w:t>du niveau d’attention du</w:t>
      </w:r>
      <w:r>
        <w:rPr>
          <w:spacing w:val="-15"/>
          <w:sz w:val="24"/>
        </w:rPr>
        <w:t xml:space="preserve"> </w:t>
      </w:r>
      <w:r>
        <w:rPr>
          <w:sz w:val="24"/>
        </w:rPr>
        <w:t>public pertinent (29/07/2022,</w:t>
      </w:r>
      <w:r>
        <w:rPr>
          <w:spacing w:val="-15"/>
          <w:sz w:val="24"/>
        </w:rPr>
        <w:t xml:space="preserve"> </w:t>
      </w:r>
      <w:r>
        <w:rPr>
          <w:sz w:val="24"/>
        </w:rPr>
        <w:t>T-51/22,</w:t>
      </w:r>
      <w:r>
        <w:rPr>
          <w:spacing w:val="-15"/>
          <w:sz w:val="24"/>
        </w:rPr>
        <w:t xml:space="preserve"> </w:t>
      </w:r>
      <w:r>
        <w:rPr>
          <w:sz w:val="24"/>
        </w:rPr>
        <w:t>Forme</w:t>
      </w:r>
      <w:r>
        <w:rPr>
          <w:spacing w:val="-8"/>
          <w:sz w:val="24"/>
        </w:rPr>
        <w:t xml:space="preserve"> </w:t>
      </w:r>
      <w:r>
        <w:rPr>
          <w:sz w:val="24"/>
        </w:rPr>
        <w:t>d’un</w:t>
      </w:r>
      <w:r>
        <w:rPr>
          <w:spacing w:val="-7"/>
          <w:sz w:val="24"/>
        </w:rPr>
        <w:t xml:space="preserve"> </w:t>
      </w:r>
      <w:r>
        <w:rPr>
          <w:sz w:val="24"/>
        </w:rPr>
        <w:t>presse-agrumes, EU:T:2022:490,</w:t>
      </w:r>
      <w:r>
        <w:rPr>
          <w:spacing w:val="40"/>
          <w:sz w:val="24"/>
        </w:rPr>
        <w:t xml:space="preserve"> </w:t>
      </w:r>
      <w:r>
        <w:rPr>
          <w:sz w:val="24"/>
        </w:rPr>
        <w:t>§</w:t>
      </w:r>
      <w:r>
        <w:rPr>
          <w:spacing w:val="-7"/>
          <w:sz w:val="24"/>
        </w:rPr>
        <w:t xml:space="preserve"> </w:t>
      </w:r>
      <w:r>
        <w:rPr>
          <w:sz w:val="24"/>
        </w:rPr>
        <w:t>43-44,</w:t>
      </w:r>
      <w:r>
        <w:rPr>
          <w:spacing w:val="-7"/>
          <w:sz w:val="24"/>
        </w:rPr>
        <w:t xml:space="preserve"> </w:t>
      </w:r>
      <w:r>
        <w:rPr>
          <w:sz w:val="24"/>
        </w:rPr>
        <w:t>et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18"/>
          <w:sz w:val="24"/>
        </w:rPr>
        <w:t xml:space="preserve"> </w:t>
      </w:r>
      <w:r>
        <w:rPr>
          <w:sz w:val="24"/>
        </w:rPr>
        <w:t>jurisprudence</w:t>
      </w:r>
      <w:r>
        <w:rPr>
          <w:spacing w:val="40"/>
          <w:sz w:val="24"/>
        </w:rPr>
        <w:t xml:space="preserve"> </w:t>
      </w:r>
      <w:r>
        <w:rPr>
          <w:sz w:val="24"/>
        </w:rPr>
        <w:t>citée).</w:t>
      </w:r>
    </w:p>
    <w:p w14:paraId="225F5EBF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2"/>
        </w:tabs>
        <w:spacing w:before="235" w:line="242" w:lineRule="auto"/>
        <w:ind w:right="443"/>
        <w:jc w:val="both"/>
        <w:rPr>
          <w:sz w:val="24"/>
        </w:rPr>
      </w:pP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revanche,</w:t>
      </w:r>
      <w:r>
        <w:rPr>
          <w:spacing w:val="-15"/>
          <w:sz w:val="24"/>
        </w:rPr>
        <w:t xml:space="preserve"> </w:t>
      </w:r>
      <w:r>
        <w:rPr>
          <w:sz w:val="24"/>
        </w:rPr>
        <w:t>il</w:t>
      </w:r>
      <w:r>
        <w:rPr>
          <w:spacing w:val="-15"/>
          <w:sz w:val="24"/>
        </w:rPr>
        <w:t xml:space="preserve"> </w:t>
      </w:r>
      <w:r>
        <w:rPr>
          <w:sz w:val="24"/>
        </w:rPr>
        <w:t>convient</w:t>
      </w:r>
      <w:r>
        <w:rPr>
          <w:spacing w:val="-1"/>
          <w:sz w:val="24"/>
        </w:rPr>
        <w:t xml:space="preserve"> </w:t>
      </w:r>
      <w:r>
        <w:rPr>
          <w:sz w:val="24"/>
        </w:rPr>
        <w:t>toujours de</w:t>
      </w:r>
      <w:r>
        <w:rPr>
          <w:spacing w:val="-15"/>
          <w:sz w:val="24"/>
        </w:rPr>
        <w:t xml:space="preserve"> </w:t>
      </w:r>
      <w:r>
        <w:rPr>
          <w:sz w:val="24"/>
        </w:rPr>
        <w:t>vérifier</w:t>
      </w:r>
      <w:r>
        <w:rPr>
          <w:spacing w:val="18"/>
          <w:sz w:val="24"/>
        </w:rPr>
        <w:t xml:space="preserve"> </w:t>
      </w:r>
      <w:r>
        <w:rPr>
          <w:sz w:val="24"/>
        </w:rPr>
        <w:t>si</w:t>
      </w:r>
      <w:r>
        <w:rPr>
          <w:spacing w:val="-15"/>
          <w:sz w:val="24"/>
        </w:rPr>
        <w:t xml:space="preserve"> </w:t>
      </w:r>
      <w:r>
        <w:rPr>
          <w:sz w:val="24"/>
        </w:rPr>
        <w:t>une</w:t>
      </w:r>
      <w:r>
        <w:rPr>
          <w:spacing w:val="-7"/>
          <w:sz w:val="24"/>
        </w:rPr>
        <w:t xml:space="preserve"> </w:t>
      </w:r>
      <w:r>
        <w:rPr>
          <w:sz w:val="24"/>
        </w:rPr>
        <w:t>telle marque permet</w:t>
      </w:r>
      <w:r>
        <w:rPr>
          <w:spacing w:val="-1"/>
          <w:sz w:val="24"/>
        </w:rPr>
        <w:t xml:space="preserve"> </w:t>
      </w:r>
      <w:r>
        <w:rPr>
          <w:sz w:val="24"/>
        </w:rPr>
        <w:t>au</w:t>
      </w:r>
      <w:r>
        <w:rPr>
          <w:spacing w:val="-15"/>
          <w:sz w:val="24"/>
        </w:rPr>
        <w:t xml:space="preserve"> </w:t>
      </w:r>
      <w:r>
        <w:rPr>
          <w:sz w:val="24"/>
        </w:rPr>
        <w:t>consommate</w:t>
      </w:r>
      <w:r>
        <w:rPr>
          <w:spacing w:val="-15"/>
          <w:sz w:val="24"/>
        </w:rPr>
        <w:t xml:space="preserve"> </w:t>
      </w:r>
      <w:r>
        <w:rPr>
          <w:sz w:val="24"/>
        </w:rPr>
        <w:t>ur moyen des</w:t>
      </w:r>
      <w:r>
        <w:rPr>
          <w:spacing w:val="-5"/>
          <w:sz w:val="24"/>
        </w:rPr>
        <w:t xml:space="preserve"> </w:t>
      </w:r>
      <w:r>
        <w:rPr>
          <w:sz w:val="24"/>
        </w:rPr>
        <w:t>produits visés, normalement informé et</w:t>
      </w:r>
      <w:r>
        <w:rPr>
          <w:spacing w:val="-7"/>
          <w:sz w:val="24"/>
        </w:rPr>
        <w:t xml:space="preserve"> </w:t>
      </w:r>
      <w:r>
        <w:rPr>
          <w:sz w:val="24"/>
        </w:rPr>
        <w:t>raisonnablement attentif et</w:t>
      </w:r>
      <w:r>
        <w:rPr>
          <w:spacing w:val="-7"/>
          <w:sz w:val="24"/>
        </w:rPr>
        <w:t xml:space="preserve"> </w:t>
      </w:r>
      <w:r>
        <w:rPr>
          <w:sz w:val="24"/>
        </w:rPr>
        <w:t>avisé, de distinguer,</w:t>
      </w:r>
      <w:r>
        <w:rPr>
          <w:spacing w:val="-1"/>
          <w:sz w:val="24"/>
        </w:rPr>
        <w:t xml:space="preserve"> </w:t>
      </w:r>
      <w:r>
        <w:rPr>
          <w:sz w:val="24"/>
        </w:rPr>
        <w:t>sans</w:t>
      </w:r>
      <w:r>
        <w:rPr>
          <w:spacing w:val="-8"/>
          <w:sz w:val="24"/>
        </w:rPr>
        <w:t xml:space="preserve"> </w:t>
      </w:r>
      <w:r>
        <w:rPr>
          <w:sz w:val="24"/>
        </w:rPr>
        <w:t>procéder</w:t>
      </w:r>
      <w:r>
        <w:rPr>
          <w:spacing w:val="-15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une</w:t>
      </w:r>
      <w:r>
        <w:rPr>
          <w:spacing w:val="-8"/>
          <w:sz w:val="24"/>
        </w:rPr>
        <w:t xml:space="preserve"> </w:t>
      </w:r>
      <w:r>
        <w:rPr>
          <w:sz w:val="24"/>
        </w:rPr>
        <w:t>analyse et</w:t>
      </w:r>
      <w:r>
        <w:rPr>
          <w:spacing w:val="-15"/>
          <w:sz w:val="24"/>
        </w:rPr>
        <w:t xml:space="preserve"> </w:t>
      </w:r>
      <w:r>
        <w:rPr>
          <w:sz w:val="24"/>
        </w:rPr>
        <w:t>sans</w:t>
      </w:r>
      <w:r>
        <w:rPr>
          <w:spacing w:val="-15"/>
          <w:sz w:val="24"/>
        </w:rPr>
        <w:t xml:space="preserve"> </w:t>
      </w:r>
      <w:r>
        <w:rPr>
          <w:sz w:val="24"/>
        </w:rPr>
        <w:t>faire preuve</w:t>
      </w:r>
      <w:r>
        <w:rPr>
          <w:spacing w:val="-8"/>
          <w:sz w:val="24"/>
        </w:rPr>
        <w:t xml:space="preserve"> </w:t>
      </w:r>
      <w:r>
        <w:rPr>
          <w:sz w:val="24"/>
        </w:rPr>
        <w:t>d’une attention particulière,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le produit concerné de ceux d’autres entreprises (14/07/2021, T-488/20, FORME D'UN </w:t>
      </w:r>
      <w:r>
        <w:rPr>
          <w:spacing w:val="-2"/>
          <w:sz w:val="24"/>
        </w:rPr>
        <w:t>ROUGE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À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LÈVRE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OBLONGUE, CONIQUE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ET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CYLINDRIQUE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(3D),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EU:T:2021:443,</w:t>
      </w:r>
    </w:p>
    <w:p w14:paraId="3FC290EB" w14:textId="77777777" w:rsidR="00B52E36" w:rsidRDefault="00000000">
      <w:pPr>
        <w:pStyle w:val="Corpsdetexte"/>
        <w:spacing w:line="264" w:lineRule="exact"/>
        <w:ind w:left="572"/>
        <w:jc w:val="both"/>
      </w:pPr>
      <w:r>
        <w:t>§</w:t>
      </w:r>
      <w:r>
        <w:rPr>
          <w:spacing w:val="-15"/>
        </w:rPr>
        <w:t xml:space="preserve"> </w:t>
      </w:r>
      <w:r>
        <w:t>19,</w:t>
      </w:r>
      <w:r>
        <w:rPr>
          <w:spacing w:val="-15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jurisprudence</w:t>
      </w:r>
      <w:r>
        <w:rPr>
          <w:spacing w:val="38"/>
        </w:rPr>
        <w:t xml:space="preserve"> </w:t>
      </w:r>
      <w:r>
        <w:rPr>
          <w:spacing w:val="-2"/>
        </w:rPr>
        <w:t>citée).</w:t>
      </w:r>
    </w:p>
    <w:p w14:paraId="263E5573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2"/>
        </w:tabs>
        <w:spacing w:before="254" w:line="235" w:lineRule="auto"/>
        <w:ind w:right="445"/>
        <w:jc w:val="both"/>
        <w:rPr>
          <w:sz w:val="24"/>
        </w:rPr>
      </w:pPr>
      <w:r>
        <w:rPr>
          <w:sz w:val="24"/>
        </w:rPr>
        <w:t>Troisièmement,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plupart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15"/>
          <w:sz w:val="24"/>
        </w:rPr>
        <w:t xml:space="preserve"> </w:t>
      </w:r>
      <w:r>
        <w:rPr>
          <w:sz w:val="24"/>
        </w:rPr>
        <w:t>produits</w:t>
      </w:r>
      <w:r>
        <w:rPr>
          <w:spacing w:val="-1"/>
          <w:sz w:val="24"/>
        </w:rPr>
        <w:t xml:space="preserve"> </w:t>
      </w:r>
      <w:r>
        <w:rPr>
          <w:sz w:val="24"/>
        </w:rPr>
        <w:t>demandés appartiennent</w:t>
      </w:r>
      <w:r>
        <w:rPr>
          <w:spacing w:val="8"/>
          <w:sz w:val="24"/>
        </w:rPr>
        <w:t xml:space="preserve"> </w:t>
      </w:r>
      <w:r>
        <w:rPr>
          <w:sz w:val="24"/>
        </w:rPr>
        <w:t>au</w:t>
      </w:r>
      <w:r>
        <w:rPr>
          <w:spacing w:val="-15"/>
          <w:sz w:val="24"/>
        </w:rPr>
        <w:t xml:space="preserve"> </w:t>
      </w:r>
      <w:r>
        <w:rPr>
          <w:sz w:val="24"/>
        </w:rPr>
        <w:t>secteur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mode,</w:t>
      </w:r>
      <w:r>
        <w:rPr>
          <w:spacing w:val="-15"/>
          <w:sz w:val="24"/>
        </w:rPr>
        <w:t xml:space="preserve"> </w:t>
      </w:r>
      <w:r>
        <w:rPr>
          <w:sz w:val="24"/>
        </w:rPr>
        <w:t>tels que, par</w:t>
      </w:r>
      <w:r>
        <w:rPr>
          <w:spacing w:val="-12"/>
          <w:sz w:val="24"/>
        </w:rPr>
        <w:t xml:space="preserve"> </w:t>
      </w:r>
      <w:r>
        <w:rPr>
          <w:sz w:val="24"/>
        </w:rPr>
        <w:t>exemple,</w:t>
      </w:r>
      <w:r>
        <w:rPr>
          <w:spacing w:val="37"/>
          <w:sz w:val="24"/>
        </w:rPr>
        <w:t xml:space="preserve"> </w:t>
      </w:r>
      <w:r>
        <w:rPr>
          <w:sz w:val="24"/>
        </w:rPr>
        <w:t>les sacs,</w:t>
      </w:r>
      <w:r>
        <w:rPr>
          <w:spacing w:val="-8"/>
          <w:sz w:val="24"/>
        </w:rPr>
        <w:t xml:space="preserve"> </w:t>
      </w:r>
      <w:r>
        <w:rPr>
          <w:sz w:val="24"/>
        </w:rPr>
        <w:t>les valises</w:t>
      </w:r>
      <w:r>
        <w:rPr>
          <w:spacing w:val="32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leurs accessoires</w:t>
      </w:r>
      <w:r>
        <w:rPr>
          <w:spacing w:val="27"/>
          <w:sz w:val="24"/>
        </w:rPr>
        <w:t xml:space="preserve"> </w:t>
      </w:r>
      <w:r>
        <w:rPr>
          <w:sz w:val="24"/>
        </w:rPr>
        <w:t>dans la classe 18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(09/11/2016, </w:t>
      </w:r>
      <w:r>
        <w:rPr>
          <w:spacing w:val="-2"/>
          <w:sz w:val="24"/>
        </w:rPr>
        <w:t>T-579/14,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DEVICE</w:t>
      </w:r>
      <w:r>
        <w:rPr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PATTERN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(fig.),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EU:T:2016:650,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§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117-118).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plus,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tous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les</w:t>
      </w:r>
    </w:p>
    <w:p w14:paraId="4060DA98" w14:textId="77777777" w:rsidR="00B52E36" w:rsidRDefault="00000000">
      <w:pPr>
        <w:pStyle w:val="Corpsdetexte"/>
        <w:spacing w:before="10"/>
        <w:ind w:left="572"/>
        <w:jc w:val="both"/>
      </w:pPr>
      <w:r>
        <w:t>produits</w:t>
      </w:r>
      <w:r>
        <w:rPr>
          <w:spacing w:val="43"/>
        </w:rPr>
        <w:t xml:space="preserve"> </w:t>
      </w:r>
      <w:r>
        <w:t>demandés</w:t>
      </w:r>
      <w:r>
        <w:rPr>
          <w:spacing w:val="49"/>
        </w:rPr>
        <w:t xml:space="preserve"> </w:t>
      </w:r>
      <w:r>
        <w:t>sont</w:t>
      </w:r>
      <w:r>
        <w:rPr>
          <w:spacing w:val="22"/>
        </w:rPr>
        <w:t xml:space="preserve"> </w:t>
      </w:r>
      <w:r>
        <w:t>susceptibles</w:t>
      </w:r>
      <w:r>
        <w:rPr>
          <w:spacing w:val="67"/>
        </w:rPr>
        <w:t xml:space="preserve"> </w:t>
      </w:r>
      <w:r>
        <w:t>d’être</w:t>
      </w:r>
      <w:r>
        <w:rPr>
          <w:spacing w:val="25"/>
        </w:rPr>
        <w:t xml:space="preserve"> </w:t>
      </w:r>
      <w:r>
        <w:t>ornés</w:t>
      </w:r>
      <w:r>
        <w:rPr>
          <w:spacing w:val="2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différentes</w:t>
      </w:r>
      <w:r>
        <w:rPr>
          <w:spacing w:val="67"/>
        </w:rPr>
        <w:t xml:space="preserve"> </w:t>
      </w:r>
      <w:r>
        <w:t>formes</w:t>
      </w:r>
      <w:r>
        <w:rPr>
          <w:spacing w:val="4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2"/>
        </w:rPr>
        <w:t>décorations</w:t>
      </w:r>
    </w:p>
    <w:p w14:paraId="5EAECD70" w14:textId="77777777" w:rsidR="00B52E36" w:rsidRDefault="00B52E36">
      <w:pPr>
        <w:pStyle w:val="Corpsdetexte"/>
        <w:jc w:val="both"/>
        <w:sectPr w:rsidR="00B52E36">
          <w:pgSz w:w="11910" w:h="16850"/>
          <w:pgMar w:top="1180" w:right="992" w:bottom="1020" w:left="1275" w:header="967" w:footer="831" w:gutter="0"/>
          <w:cols w:space="720"/>
        </w:sectPr>
      </w:pPr>
    </w:p>
    <w:p w14:paraId="730C21D1" w14:textId="77777777" w:rsidR="00B52E36" w:rsidRDefault="00000000">
      <w:pPr>
        <w:pStyle w:val="Corpsdetexte"/>
        <w:spacing w:before="264" w:line="235" w:lineRule="auto"/>
        <w:ind w:left="572"/>
      </w:pPr>
      <w:r>
        <w:lastRenderedPageBreak/>
        <w:t>(09/11/2016,</w:t>
      </w:r>
      <w:r>
        <w:rPr>
          <w:spacing w:val="20"/>
        </w:rPr>
        <w:t xml:space="preserve"> </w:t>
      </w:r>
      <w:r>
        <w:t>T-579/14, DEVICE</w:t>
      </w:r>
      <w:r>
        <w:rPr>
          <w:spacing w:val="3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 PATTERN</w:t>
      </w:r>
      <w:r>
        <w:rPr>
          <w:spacing w:val="40"/>
        </w:rPr>
        <w:t xml:space="preserve"> </w:t>
      </w:r>
      <w:r>
        <w:t>(fig.),</w:t>
      </w:r>
      <w:r>
        <w:rPr>
          <w:spacing w:val="40"/>
        </w:rPr>
        <w:t xml:space="preserve"> </w:t>
      </w:r>
      <w:r>
        <w:t>EU:T:2016:650,</w:t>
      </w:r>
      <w:r>
        <w:rPr>
          <w:spacing w:val="40"/>
        </w:rPr>
        <w:t xml:space="preserve"> </w:t>
      </w:r>
      <w:r>
        <w:t>§ 113, 116</w:t>
      </w:r>
      <w:r>
        <w:rPr>
          <w:spacing w:val="-6"/>
        </w:rPr>
        <w:t xml:space="preserve"> </w:t>
      </w:r>
      <w:r>
        <w:t>; 04/05/2020, R 1701/2019-2-1,</w:t>
      </w:r>
      <w:r>
        <w:rPr>
          <w:spacing w:val="-9"/>
        </w:rPr>
        <w:t xml:space="preserve"> </w:t>
      </w:r>
      <w:r>
        <w:t>MOTIF DU TARTAN,</w:t>
      </w:r>
      <w:r>
        <w:rPr>
          <w:spacing w:val="40"/>
        </w:rPr>
        <w:t xml:space="preserve"> </w:t>
      </w:r>
      <w:r>
        <w:t>§ 16).</w:t>
      </w:r>
    </w:p>
    <w:p w14:paraId="337A50DA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1"/>
        </w:tabs>
        <w:spacing w:before="250" w:line="273" w:lineRule="exact"/>
        <w:ind w:left="571" w:right="0" w:hanging="360"/>
        <w:rPr>
          <w:sz w:val="24"/>
        </w:rPr>
      </w:pPr>
      <w:r>
        <w:rPr>
          <w:sz w:val="24"/>
        </w:rPr>
        <w:t>Le</w:t>
      </w:r>
      <w:r>
        <w:rPr>
          <w:spacing w:val="29"/>
          <w:sz w:val="24"/>
        </w:rPr>
        <w:t xml:space="preserve"> </w:t>
      </w:r>
      <w:r>
        <w:rPr>
          <w:sz w:val="24"/>
        </w:rPr>
        <w:t>signe</w:t>
      </w:r>
      <w:r>
        <w:rPr>
          <w:spacing w:val="78"/>
          <w:sz w:val="24"/>
        </w:rPr>
        <w:t xml:space="preserve"> </w:t>
      </w:r>
      <w:r>
        <w:rPr>
          <w:sz w:val="24"/>
        </w:rPr>
        <w:t>en</w:t>
      </w:r>
      <w:r>
        <w:rPr>
          <w:spacing w:val="20"/>
          <w:sz w:val="24"/>
        </w:rPr>
        <w:t xml:space="preserve"> </w:t>
      </w:r>
      <w:r>
        <w:rPr>
          <w:sz w:val="24"/>
        </w:rPr>
        <w:t>question</w:t>
      </w:r>
      <w:r>
        <w:rPr>
          <w:spacing w:val="67"/>
          <w:sz w:val="24"/>
        </w:rPr>
        <w:t xml:space="preserve"> </w:t>
      </w:r>
      <w:r>
        <w:rPr>
          <w:sz w:val="24"/>
        </w:rPr>
        <w:t>est</w:t>
      </w:r>
      <w:r>
        <w:rPr>
          <w:spacing w:val="27"/>
          <w:sz w:val="24"/>
        </w:rPr>
        <w:t xml:space="preserve"> </w:t>
      </w:r>
      <w:r>
        <w:rPr>
          <w:sz w:val="24"/>
        </w:rPr>
        <w:t>la</w:t>
      </w:r>
      <w:r>
        <w:rPr>
          <w:spacing w:val="43"/>
          <w:sz w:val="24"/>
        </w:rPr>
        <w:t xml:space="preserve"> </w:t>
      </w:r>
      <w:r>
        <w:rPr>
          <w:sz w:val="24"/>
        </w:rPr>
        <w:t>représentation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d’un</w:t>
      </w:r>
      <w:r>
        <w:rPr>
          <w:spacing w:val="32"/>
          <w:sz w:val="24"/>
        </w:rPr>
        <w:t xml:space="preserve"> </w:t>
      </w:r>
      <w:r>
        <w:rPr>
          <w:sz w:val="24"/>
        </w:rPr>
        <w:t>motif</w:t>
      </w:r>
      <w:r>
        <w:rPr>
          <w:spacing w:val="75"/>
          <w:sz w:val="24"/>
        </w:rPr>
        <w:t xml:space="preserve"> </w:t>
      </w:r>
      <w:r>
        <w:rPr>
          <w:sz w:val="24"/>
        </w:rPr>
        <w:t>répétant</w:t>
      </w:r>
      <w:r>
        <w:rPr>
          <w:spacing w:val="61"/>
          <w:sz w:val="24"/>
        </w:rPr>
        <w:t xml:space="preserve"> </w:t>
      </w:r>
      <w:r>
        <w:rPr>
          <w:sz w:val="24"/>
        </w:rPr>
        <w:t>la</w:t>
      </w:r>
      <w:r>
        <w:rPr>
          <w:spacing w:val="43"/>
          <w:sz w:val="24"/>
        </w:rPr>
        <w:t xml:space="preserve"> </w:t>
      </w:r>
      <w:r>
        <w:rPr>
          <w:sz w:val="24"/>
        </w:rPr>
        <w:t>marque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enregistrée</w:t>
      </w:r>
    </w:p>
    <w:p w14:paraId="767C93D5" w14:textId="77777777" w:rsidR="00B52E36" w:rsidRDefault="00000000">
      <w:pPr>
        <w:pStyle w:val="Corpsdetexte"/>
        <w:tabs>
          <w:tab w:val="left" w:pos="2479"/>
        </w:tabs>
        <w:spacing w:line="417" w:lineRule="auto"/>
        <w:ind w:left="572" w:right="449"/>
      </w:pPr>
      <w:r>
        <w:rPr>
          <w:noProof/>
        </w:rPr>
        <w:drawing>
          <wp:anchor distT="0" distB="0" distL="0" distR="0" simplePos="0" relativeHeight="487420416" behindDoc="1" locked="0" layoutInCell="1" allowOverlap="1" wp14:anchorId="2C98FB06" wp14:editId="03E2EEB9">
            <wp:simplePos x="0" y="0"/>
            <wp:positionH relativeFrom="page">
              <wp:posOffset>1872495</wp:posOffset>
            </wp:positionH>
            <wp:positionV relativeFrom="paragraph">
              <wp:posOffset>649320</wp:posOffset>
            </wp:positionV>
            <wp:extent cx="402867" cy="424838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867" cy="424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</w:t>
      </w:r>
      <w:r>
        <w:rPr>
          <w:spacing w:val="-15"/>
        </w:rPr>
        <w:t xml:space="preserve"> </w:t>
      </w:r>
      <w:r>
        <w:rPr>
          <w:noProof/>
          <w:spacing w:val="-8"/>
        </w:rPr>
        <w:drawing>
          <wp:inline distT="0" distB="0" distL="0" distR="0" wp14:anchorId="33ECE502" wp14:editId="221A413D">
            <wp:extent cx="502285" cy="551802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85" cy="551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</w:rPr>
        <w:t xml:space="preserve"> </w:t>
      </w:r>
      <w:r>
        <w:t>»</w:t>
      </w:r>
      <w:r>
        <w:rPr>
          <w:spacing w:val="-12"/>
        </w:rPr>
        <w:t xml:space="preserve"> </w:t>
      </w:r>
      <w:r>
        <w:t>sous</w:t>
      </w:r>
      <w:r>
        <w:rPr>
          <w:spacing w:val="-3"/>
        </w:rPr>
        <w:t xml:space="preserve"> </w:t>
      </w:r>
      <w:r>
        <w:t>une</w:t>
      </w:r>
      <w:r>
        <w:rPr>
          <w:spacing w:val="16"/>
        </w:rPr>
        <w:t xml:space="preserve"> </w:t>
      </w:r>
      <w:r>
        <w:t>forme</w:t>
      </w:r>
      <w:r>
        <w:rPr>
          <w:spacing w:val="26"/>
        </w:rPr>
        <w:t xml:space="preserve"> </w:t>
      </w:r>
      <w:r>
        <w:t>opposée,</w:t>
      </w:r>
      <w:r>
        <w:rPr>
          <w:spacing w:val="-6"/>
        </w:rPr>
        <w:t xml:space="preserve"> </w:t>
      </w:r>
      <w:r>
        <w:t>l'une</w:t>
      </w:r>
      <w:r>
        <w:rPr>
          <w:spacing w:val="37"/>
        </w:rPr>
        <w:t xml:space="preserve"> </w:t>
      </w:r>
      <w:r>
        <w:t>disposée</w:t>
      </w:r>
      <w:r>
        <w:rPr>
          <w:spacing w:val="15"/>
        </w:rPr>
        <w:t xml:space="preserve"> </w:t>
      </w:r>
      <w:r>
        <w:t>tel</w:t>
      </w:r>
      <w:r>
        <w:rPr>
          <w:spacing w:val="-10"/>
        </w:rPr>
        <w:t xml:space="preserve"> </w:t>
      </w:r>
      <w:r>
        <w:t>qu’enregistrée</w:t>
      </w:r>
      <w:r>
        <w:rPr>
          <w:spacing w:val="40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sous une</w:t>
      </w:r>
      <w:r>
        <w:rPr>
          <w:spacing w:val="15"/>
        </w:rPr>
        <w:t xml:space="preserve"> </w:t>
      </w:r>
      <w:r>
        <w:t>forme inversée</w:t>
      </w:r>
      <w:r>
        <w:rPr>
          <w:spacing w:val="40"/>
        </w:rPr>
        <w:t xml:space="preserve"> </w:t>
      </w:r>
      <w:r>
        <w:t>«</w:t>
      </w:r>
      <w:r>
        <w:tab/>
        <w:t>», à</w:t>
      </w:r>
      <w:r>
        <w:rPr>
          <w:spacing w:val="-4"/>
        </w:rPr>
        <w:t xml:space="preserve"> </w:t>
      </w:r>
      <w:r>
        <w:t>des hauteurs</w:t>
      </w:r>
      <w:r>
        <w:rPr>
          <w:spacing w:val="40"/>
        </w:rPr>
        <w:t xml:space="preserve"> </w:t>
      </w:r>
      <w:r>
        <w:t>différentes.</w:t>
      </w:r>
    </w:p>
    <w:p w14:paraId="24404E03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2"/>
        </w:tabs>
        <w:spacing w:before="69" w:line="242" w:lineRule="auto"/>
        <w:ind w:right="436"/>
        <w:jc w:val="both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487420928" behindDoc="1" locked="0" layoutInCell="1" allowOverlap="1" wp14:anchorId="64458DE3" wp14:editId="5B61174D">
            <wp:simplePos x="0" y="0"/>
            <wp:positionH relativeFrom="page">
              <wp:posOffset>6100704</wp:posOffset>
            </wp:positionH>
            <wp:positionV relativeFrom="paragraph">
              <wp:posOffset>783351</wp:posOffset>
            </wp:positionV>
            <wp:extent cx="389094" cy="410314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094" cy="410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Selon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demanderesse, le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26"/>
          <w:sz w:val="24"/>
        </w:rPr>
        <w:t xml:space="preserve"> </w:t>
      </w:r>
      <w:r>
        <w:rPr>
          <w:sz w:val="24"/>
        </w:rPr>
        <w:t>pertinent</w:t>
      </w:r>
      <w:r>
        <w:rPr>
          <w:spacing w:val="23"/>
          <w:sz w:val="24"/>
        </w:rPr>
        <w:t xml:space="preserve"> </w:t>
      </w:r>
      <w:r>
        <w:rPr>
          <w:sz w:val="24"/>
        </w:rPr>
        <w:t>percevra</w:t>
      </w:r>
      <w:r>
        <w:rPr>
          <w:spacing w:val="-3"/>
          <w:sz w:val="24"/>
        </w:rPr>
        <w:t xml:space="preserve"> </w:t>
      </w:r>
      <w:r>
        <w:rPr>
          <w:sz w:val="24"/>
        </w:rPr>
        <w:t>les lettres stylisées</w:t>
      </w:r>
      <w:r>
        <w:rPr>
          <w:spacing w:val="34"/>
          <w:sz w:val="24"/>
        </w:rPr>
        <w:t xml:space="preserve"> </w:t>
      </w:r>
      <w:r>
        <w:rPr>
          <w:sz w:val="24"/>
        </w:rPr>
        <w:t>«</w:t>
      </w:r>
      <w:r>
        <w:rPr>
          <w:spacing w:val="-15"/>
          <w:sz w:val="24"/>
        </w:rPr>
        <w:t xml:space="preserve"> </w:t>
      </w:r>
      <w:r>
        <w:rPr>
          <w:sz w:val="24"/>
        </w:rPr>
        <w:t>PB</w:t>
      </w:r>
      <w:r>
        <w:rPr>
          <w:spacing w:val="-15"/>
          <w:sz w:val="24"/>
        </w:rPr>
        <w:t xml:space="preserve"> </w:t>
      </w:r>
      <w:r>
        <w:rPr>
          <w:sz w:val="24"/>
        </w:rPr>
        <w:t>»</w:t>
      </w:r>
      <w:r>
        <w:rPr>
          <w:spacing w:val="-12"/>
          <w:sz w:val="24"/>
        </w:rPr>
        <w:t xml:space="preserve"> </w:t>
      </w:r>
      <w:r>
        <w:rPr>
          <w:sz w:val="24"/>
        </w:rPr>
        <w:t>(la</w:t>
      </w:r>
      <w:r>
        <w:rPr>
          <w:spacing w:val="-3"/>
          <w:sz w:val="24"/>
        </w:rPr>
        <w:t xml:space="preserve"> </w:t>
      </w:r>
      <w:r>
        <w:rPr>
          <w:sz w:val="24"/>
        </w:rPr>
        <w:t>lettre « P</w:t>
      </w:r>
      <w:r>
        <w:rPr>
          <w:spacing w:val="-15"/>
          <w:sz w:val="24"/>
        </w:rPr>
        <w:t xml:space="preserve"> </w:t>
      </w:r>
      <w:r>
        <w:rPr>
          <w:sz w:val="24"/>
        </w:rPr>
        <w:t>»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plaçant parfaitement</w:t>
      </w:r>
      <w:r>
        <w:rPr>
          <w:spacing w:val="33"/>
          <w:sz w:val="24"/>
        </w:rPr>
        <w:t xml:space="preserve"> </w:t>
      </w:r>
      <w:r>
        <w:rPr>
          <w:sz w:val="24"/>
        </w:rPr>
        <w:t>au</w:t>
      </w:r>
      <w:r>
        <w:rPr>
          <w:spacing w:val="-6"/>
          <w:sz w:val="24"/>
        </w:rPr>
        <w:t xml:space="preserve"> </w:t>
      </w:r>
      <w:r>
        <w:rPr>
          <w:sz w:val="24"/>
        </w:rPr>
        <w:t>sommet du</w:t>
      </w:r>
      <w:r>
        <w:rPr>
          <w:spacing w:val="-6"/>
          <w:sz w:val="24"/>
        </w:rPr>
        <w:t xml:space="preserve"> </w:t>
      </w:r>
      <w:r>
        <w:rPr>
          <w:sz w:val="24"/>
        </w:rPr>
        <w:t>«</w:t>
      </w:r>
      <w:r>
        <w:rPr>
          <w:spacing w:val="-15"/>
          <w:sz w:val="24"/>
        </w:rPr>
        <w:t xml:space="preserve"> </w:t>
      </w:r>
      <w:r>
        <w:rPr>
          <w:sz w:val="24"/>
        </w:rPr>
        <w:t>B</w:t>
      </w:r>
      <w:r>
        <w:rPr>
          <w:spacing w:val="-14"/>
          <w:sz w:val="24"/>
        </w:rPr>
        <w:t xml:space="preserve"> </w:t>
      </w:r>
      <w:r>
        <w:rPr>
          <w:sz w:val="24"/>
        </w:rPr>
        <w:t>»),</w:t>
      </w:r>
      <w:r>
        <w:rPr>
          <w:spacing w:val="-6"/>
          <w:sz w:val="24"/>
        </w:rPr>
        <w:t xml:space="preserve"> </w:t>
      </w:r>
      <w:r>
        <w:rPr>
          <w:sz w:val="24"/>
        </w:rPr>
        <w:t>qui font référence à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r>
        <w:rPr>
          <w:spacing w:val="-15"/>
          <w:sz w:val="24"/>
        </w:rPr>
        <w:t xml:space="preserve"> </w:t>
      </w:r>
      <w:r>
        <w:rPr>
          <w:sz w:val="24"/>
        </w:rPr>
        <w:t>Pierre Balmain</w:t>
      </w:r>
      <w:r>
        <w:rPr>
          <w:spacing w:val="29"/>
          <w:sz w:val="24"/>
        </w:rPr>
        <w:t xml:space="preserve"> </w:t>
      </w:r>
      <w:r>
        <w:rPr>
          <w:sz w:val="24"/>
        </w:rPr>
        <w:t>», le nom et la marque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 demanderesse.</w:t>
      </w:r>
    </w:p>
    <w:p w14:paraId="51FD97D7" w14:textId="77777777" w:rsidR="00B52E36" w:rsidRDefault="00B52E36">
      <w:pPr>
        <w:pStyle w:val="Corpsdetexte"/>
      </w:pPr>
    </w:p>
    <w:p w14:paraId="08B6E947" w14:textId="77777777" w:rsidR="00B52E36" w:rsidRDefault="00B52E36">
      <w:pPr>
        <w:pStyle w:val="Corpsdetexte"/>
      </w:pPr>
    </w:p>
    <w:p w14:paraId="6C1FF7EC" w14:textId="77777777" w:rsidR="00B52E36" w:rsidRDefault="00B52E36">
      <w:pPr>
        <w:pStyle w:val="Corpsdetexte"/>
        <w:spacing w:before="47"/>
      </w:pPr>
    </w:p>
    <w:p w14:paraId="2176FC3E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2"/>
          <w:tab w:val="left" w:pos="9087"/>
        </w:tabs>
        <w:spacing w:before="0" w:line="242" w:lineRule="auto"/>
        <w:jc w:val="both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487421440" behindDoc="1" locked="0" layoutInCell="1" allowOverlap="1" wp14:anchorId="36C7DD02" wp14:editId="2C766F1E">
            <wp:simplePos x="0" y="0"/>
            <wp:positionH relativeFrom="page">
              <wp:posOffset>5543047</wp:posOffset>
            </wp:positionH>
            <wp:positionV relativeFrom="paragraph">
              <wp:posOffset>1442266</wp:posOffset>
            </wp:positionV>
            <wp:extent cx="389094" cy="410314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094" cy="410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Tout</w:t>
      </w:r>
      <w:r>
        <w:rPr>
          <w:spacing w:val="80"/>
          <w:sz w:val="24"/>
        </w:rPr>
        <w:t xml:space="preserve"> </w:t>
      </w:r>
      <w:r>
        <w:rPr>
          <w:sz w:val="24"/>
        </w:rPr>
        <w:t>d’abord,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80"/>
          <w:sz w:val="24"/>
        </w:rPr>
        <w:t xml:space="preserve"> </w:t>
      </w:r>
      <w:r>
        <w:rPr>
          <w:sz w:val="24"/>
        </w:rPr>
        <w:t>Chambre</w:t>
      </w:r>
      <w:r>
        <w:rPr>
          <w:spacing w:val="80"/>
          <w:sz w:val="24"/>
        </w:rPr>
        <w:t xml:space="preserve"> </w:t>
      </w:r>
      <w:r>
        <w:rPr>
          <w:sz w:val="24"/>
        </w:rPr>
        <w:t>estime</w:t>
      </w:r>
      <w:r>
        <w:rPr>
          <w:spacing w:val="80"/>
          <w:sz w:val="24"/>
        </w:rPr>
        <w:t xml:space="preserve"> </w:t>
      </w:r>
      <w:r>
        <w:rPr>
          <w:sz w:val="24"/>
        </w:rPr>
        <w:t>que</w:t>
      </w:r>
      <w:r>
        <w:rPr>
          <w:spacing w:val="40"/>
          <w:sz w:val="24"/>
        </w:rPr>
        <w:t xml:space="preserve"> </w:t>
      </w:r>
      <w:r>
        <w:rPr>
          <w:sz w:val="24"/>
        </w:rPr>
        <w:t>l’enregistrements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80"/>
          <w:sz w:val="24"/>
        </w:rPr>
        <w:t xml:space="preserve"> </w:t>
      </w:r>
      <w:r>
        <w:rPr>
          <w:sz w:val="24"/>
        </w:rPr>
        <w:t>marque</w:t>
      </w:r>
      <w:r>
        <w:rPr>
          <w:spacing w:val="80"/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ab/>
      </w:r>
      <w:r>
        <w:rPr>
          <w:spacing w:val="-10"/>
          <w:sz w:val="24"/>
        </w:rPr>
        <w:t xml:space="preserve">» </w:t>
      </w:r>
      <w:r>
        <w:rPr>
          <w:sz w:val="24"/>
        </w:rPr>
        <w:t>enregistrée</w:t>
      </w:r>
      <w:r>
        <w:rPr>
          <w:spacing w:val="40"/>
          <w:sz w:val="24"/>
        </w:rPr>
        <w:t xml:space="preserve"> </w:t>
      </w:r>
      <w:r>
        <w:rPr>
          <w:sz w:val="24"/>
        </w:rPr>
        <w:t>avec le numéro</w:t>
      </w:r>
      <w:r>
        <w:rPr>
          <w:spacing w:val="34"/>
          <w:sz w:val="24"/>
        </w:rPr>
        <w:t xml:space="preserve"> </w:t>
      </w:r>
      <w:r>
        <w:rPr>
          <w:sz w:val="24"/>
        </w:rPr>
        <w:t>18</w:t>
      </w:r>
      <w:r>
        <w:rPr>
          <w:spacing w:val="-15"/>
          <w:sz w:val="24"/>
        </w:rPr>
        <w:t xml:space="preserve"> </w:t>
      </w:r>
      <w:r>
        <w:rPr>
          <w:sz w:val="24"/>
        </w:rPr>
        <w:t>563</w:t>
      </w:r>
      <w:r>
        <w:rPr>
          <w:spacing w:val="-15"/>
          <w:sz w:val="24"/>
        </w:rPr>
        <w:t xml:space="preserve"> </w:t>
      </w:r>
      <w:r>
        <w:rPr>
          <w:sz w:val="24"/>
        </w:rPr>
        <w:t>984</w:t>
      </w:r>
      <w:r>
        <w:rPr>
          <w:spacing w:val="-8"/>
          <w:sz w:val="24"/>
        </w:rPr>
        <w:t xml:space="preserve"> </w:t>
      </w:r>
      <w:r>
        <w:rPr>
          <w:sz w:val="24"/>
        </w:rPr>
        <w:t>par</w:t>
      </w:r>
      <w:r>
        <w:rPr>
          <w:spacing w:val="-12"/>
          <w:sz w:val="24"/>
        </w:rPr>
        <w:t xml:space="preserve"> </w:t>
      </w:r>
      <w:r>
        <w:rPr>
          <w:sz w:val="24"/>
        </w:rPr>
        <w:t>la demanderesse</w:t>
      </w:r>
      <w:r>
        <w:rPr>
          <w:spacing w:val="34"/>
          <w:sz w:val="24"/>
        </w:rPr>
        <w:t xml:space="preserve"> </w:t>
      </w:r>
      <w:r>
        <w:rPr>
          <w:sz w:val="24"/>
        </w:rPr>
        <w:t>à</w:t>
      </w:r>
      <w:r>
        <w:rPr>
          <w:spacing w:val="-8"/>
          <w:sz w:val="24"/>
        </w:rPr>
        <w:t xml:space="preserve"> </w:t>
      </w:r>
      <w:r>
        <w:rPr>
          <w:sz w:val="24"/>
        </w:rPr>
        <w:t>l’Office,</w:t>
      </w:r>
      <w:r>
        <w:rPr>
          <w:spacing w:val="40"/>
          <w:sz w:val="24"/>
        </w:rPr>
        <w:t xml:space="preserve"> </w:t>
      </w:r>
      <w:r>
        <w:rPr>
          <w:sz w:val="24"/>
        </w:rPr>
        <w:t>ne fournit</w:t>
      </w:r>
      <w:r>
        <w:rPr>
          <w:spacing w:val="40"/>
          <w:sz w:val="24"/>
        </w:rPr>
        <w:t xml:space="preserve"> </w:t>
      </w:r>
      <w:r>
        <w:rPr>
          <w:sz w:val="24"/>
        </w:rPr>
        <w:t>pas</w:t>
      </w:r>
      <w:r>
        <w:rPr>
          <w:spacing w:val="-11"/>
          <w:sz w:val="24"/>
        </w:rPr>
        <w:t xml:space="preserve"> </w:t>
      </w:r>
      <w:r>
        <w:rPr>
          <w:sz w:val="24"/>
        </w:rPr>
        <w:t>un argument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faveur du</w:t>
      </w:r>
      <w:r>
        <w:rPr>
          <w:spacing w:val="-15"/>
          <w:sz w:val="24"/>
        </w:rPr>
        <w:t xml:space="preserve"> </w:t>
      </w:r>
      <w:r>
        <w:rPr>
          <w:sz w:val="24"/>
        </w:rPr>
        <w:t>succès</w:t>
      </w:r>
      <w:r>
        <w:rPr>
          <w:spacing w:val="-8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présent</w:t>
      </w:r>
      <w:r>
        <w:rPr>
          <w:spacing w:val="-15"/>
          <w:sz w:val="24"/>
        </w:rPr>
        <w:t xml:space="preserve"> </w:t>
      </w:r>
      <w:r>
        <w:rPr>
          <w:sz w:val="24"/>
        </w:rPr>
        <w:t>recours.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particulier,</w:t>
      </w:r>
      <w:r>
        <w:rPr>
          <w:spacing w:val="12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n’est</w:t>
      </w:r>
      <w:r>
        <w:rPr>
          <w:spacing w:val="-10"/>
          <w:sz w:val="24"/>
        </w:rPr>
        <w:t xml:space="preserve"> </w:t>
      </w:r>
      <w:r>
        <w:rPr>
          <w:sz w:val="24"/>
        </w:rPr>
        <w:t>aucunement</w:t>
      </w:r>
      <w:r>
        <w:rPr>
          <w:spacing w:val="18"/>
          <w:sz w:val="24"/>
        </w:rPr>
        <w:t xml:space="preserve"> </w:t>
      </w:r>
      <w:r>
        <w:rPr>
          <w:sz w:val="24"/>
        </w:rPr>
        <w:t>exclu qu’un élément figuratif possède,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lui-même,</w:t>
      </w:r>
      <w:r>
        <w:rPr>
          <w:spacing w:val="40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minimum de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caractère distinctif, alors </w:t>
      </w:r>
      <w:r>
        <w:rPr>
          <w:spacing w:val="-2"/>
          <w:sz w:val="24"/>
        </w:rPr>
        <w:t>qu’un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signe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plus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complexe,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dans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lequel ce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dernier est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intégré,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est,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regard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l’impress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ion </w:t>
      </w:r>
      <w:r>
        <w:rPr>
          <w:sz w:val="24"/>
        </w:rPr>
        <w:t>d’ensemble</w:t>
      </w:r>
      <w:r>
        <w:rPr>
          <w:spacing w:val="40"/>
          <w:sz w:val="24"/>
        </w:rPr>
        <w:t xml:space="preserve"> </w:t>
      </w:r>
      <w:r>
        <w:rPr>
          <w:sz w:val="24"/>
        </w:rPr>
        <w:t>qu’il produit, dépourvu de ce caractère (09/11/2016, T-290/15, SMARTER TRAVEL</w:t>
      </w:r>
      <w:r>
        <w:rPr>
          <w:spacing w:val="34"/>
          <w:sz w:val="24"/>
        </w:rPr>
        <w:t xml:space="preserve"> </w:t>
      </w:r>
      <w:r>
        <w:rPr>
          <w:sz w:val="24"/>
        </w:rPr>
        <w:t>(fig.),</w:t>
      </w:r>
      <w:r>
        <w:rPr>
          <w:spacing w:val="40"/>
          <w:sz w:val="24"/>
        </w:rPr>
        <w:t xml:space="preserve"> </w:t>
      </w:r>
      <w:r>
        <w:rPr>
          <w:sz w:val="24"/>
        </w:rPr>
        <w:t>EU:T:2016:651,</w:t>
      </w:r>
      <w:r>
        <w:rPr>
          <w:spacing w:val="40"/>
          <w:sz w:val="24"/>
        </w:rPr>
        <w:t xml:space="preserve"> </w:t>
      </w:r>
      <w:r>
        <w:rPr>
          <w:sz w:val="24"/>
        </w:rPr>
        <w:t>§</w:t>
      </w:r>
      <w:r>
        <w:rPr>
          <w:spacing w:val="-8"/>
          <w:sz w:val="24"/>
        </w:rPr>
        <w:t xml:space="preserve"> </w:t>
      </w:r>
      <w:r>
        <w:rPr>
          <w:sz w:val="24"/>
        </w:rPr>
        <w:t>85).</w:t>
      </w:r>
    </w:p>
    <w:p w14:paraId="6CB79264" w14:textId="77777777" w:rsidR="00B52E36" w:rsidRDefault="00B52E36">
      <w:pPr>
        <w:pStyle w:val="Corpsdetexte"/>
      </w:pPr>
    </w:p>
    <w:p w14:paraId="5977E530" w14:textId="77777777" w:rsidR="00B52E36" w:rsidRDefault="00B52E36">
      <w:pPr>
        <w:pStyle w:val="Corpsdetexte"/>
      </w:pPr>
    </w:p>
    <w:p w14:paraId="67A03AC7" w14:textId="77777777" w:rsidR="00B52E36" w:rsidRDefault="00B52E36">
      <w:pPr>
        <w:pStyle w:val="Corpsdetexte"/>
        <w:spacing w:before="43"/>
      </w:pPr>
    </w:p>
    <w:p w14:paraId="08FBC40E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2"/>
          <w:tab w:val="left" w:pos="8201"/>
        </w:tabs>
        <w:spacing w:before="1"/>
        <w:ind w:right="439"/>
        <w:jc w:val="both"/>
        <w:rPr>
          <w:sz w:val="24"/>
        </w:rPr>
      </w:pPr>
      <w:r>
        <w:rPr>
          <w:sz w:val="24"/>
        </w:rPr>
        <w:t>En</w:t>
      </w:r>
      <w:r>
        <w:rPr>
          <w:spacing w:val="40"/>
          <w:sz w:val="24"/>
        </w:rPr>
        <w:t xml:space="preserve"> </w:t>
      </w:r>
      <w:r>
        <w:rPr>
          <w:sz w:val="24"/>
        </w:rPr>
        <w:t>l’espèce,</w:t>
      </w:r>
      <w:r>
        <w:rPr>
          <w:spacing w:val="80"/>
          <w:sz w:val="24"/>
        </w:rPr>
        <w:t xml:space="preserve"> </w:t>
      </w:r>
      <w:r>
        <w:rPr>
          <w:sz w:val="24"/>
        </w:rPr>
        <w:t>l’impression</w:t>
      </w:r>
      <w:r>
        <w:rPr>
          <w:spacing w:val="80"/>
          <w:sz w:val="24"/>
        </w:rPr>
        <w:t xml:space="preserve"> </w:t>
      </w:r>
      <w:r>
        <w:rPr>
          <w:sz w:val="24"/>
        </w:rPr>
        <w:t>d’ensemble</w:t>
      </w:r>
      <w:r>
        <w:rPr>
          <w:spacing w:val="80"/>
          <w:sz w:val="24"/>
        </w:rPr>
        <w:t xml:space="preserve"> </w:t>
      </w:r>
      <w:r>
        <w:rPr>
          <w:sz w:val="24"/>
        </w:rPr>
        <w:t>convoyée</w:t>
      </w:r>
      <w:r>
        <w:rPr>
          <w:spacing w:val="80"/>
          <w:sz w:val="24"/>
        </w:rPr>
        <w:t xml:space="preserve"> </w:t>
      </w:r>
      <w:r>
        <w:rPr>
          <w:sz w:val="24"/>
        </w:rPr>
        <w:t>par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marque</w:t>
      </w:r>
      <w:r>
        <w:rPr>
          <w:spacing w:val="80"/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ab/>
        <w:t>» est très différente</w:t>
      </w:r>
      <w:r>
        <w:rPr>
          <w:spacing w:val="40"/>
          <w:sz w:val="24"/>
        </w:rPr>
        <w:t xml:space="preserve"> </w:t>
      </w:r>
      <w:r>
        <w:rPr>
          <w:sz w:val="24"/>
        </w:rPr>
        <w:t>de celle du signe «</w:t>
      </w:r>
      <w:r>
        <w:rPr>
          <w:spacing w:val="-13"/>
          <w:sz w:val="24"/>
        </w:rPr>
        <w:t xml:space="preserve"> </w:t>
      </w:r>
      <w:r>
        <w:rPr>
          <w:noProof/>
          <w:spacing w:val="-5"/>
          <w:position w:val="2"/>
          <w:sz w:val="24"/>
        </w:rPr>
        <w:drawing>
          <wp:inline distT="0" distB="0" distL="0" distR="0" wp14:anchorId="5691A01F" wp14:editId="2BB8B761">
            <wp:extent cx="1064260" cy="752297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75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  <w:sz w:val="24"/>
        </w:rPr>
        <w:t xml:space="preserve"> </w:t>
      </w:r>
      <w:r>
        <w:rPr>
          <w:sz w:val="24"/>
        </w:rPr>
        <w:t>» en cause. En particulier,</w:t>
      </w:r>
      <w:r>
        <w:rPr>
          <w:spacing w:val="40"/>
          <w:sz w:val="24"/>
        </w:rPr>
        <w:t xml:space="preserve"> </w:t>
      </w:r>
      <w:r>
        <w:rPr>
          <w:sz w:val="24"/>
        </w:rPr>
        <w:t>les caractéristiques</w:t>
      </w:r>
      <w:r>
        <w:rPr>
          <w:spacing w:val="3"/>
          <w:sz w:val="24"/>
        </w:rPr>
        <w:t xml:space="preserve"> </w:t>
      </w:r>
      <w:r>
        <w:rPr>
          <w:sz w:val="24"/>
        </w:rPr>
        <w:t>et</w:t>
      </w:r>
      <w:r>
        <w:rPr>
          <w:spacing w:val="-15"/>
          <w:sz w:val="24"/>
        </w:rPr>
        <w:t xml:space="preserve"> </w:t>
      </w:r>
      <w:r>
        <w:rPr>
          <w:sz w:val="24"/>
        </w:rPr>
        <w:t>proportions des</w:t>
      </w:r>
      <w:r>
        <w:rPr>
          <w:spacing w:val="-15"/>
          <w:sz w:val="24"/>
        </w:rPr>
        <w:t xml:space="preserve"> </w:t>
      </w:r>
      <w:r>
        <w:rPr>
          <w:sz w:val="24"/>
        </w:rPr>
        <w:t>lignes</w:t>
      </w:r>
      <w:r>
        <w:rPr>
          <w:spacing w:val="32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signe en</w:t>
      </w:r>
      <w:r>
        <w:rPr>
          <w:spacing w:val="-11"/>
          <w:sz w:val="24"/>
        </w:rPr>
        <w:t xml:space="preserve"> </w:t>
      </w:r>
      <w:r>
        <w:rPr>
          <w:sz w:val="24"/>
        </w:rPr>
        <w:t>cause,</w:t>
      </w:r>
      <w:r>
        <w:rPr>
          <w:spacing w:val="-11"/>
          <w:sz w:val="24"/>
        </w:rPr>
        <w:t xml:space="preserve"> </w:t>
      </w:r>
      <w:r>
        <w:rPr>
          <w:sz w:val="24"/>
        </w:rPr>
        <w:t>caractérisées</w:t>
      </w:r>
      <w:r>
        <w:rPr>
          <w:spacing w:val="26"/>
          <w:sz w:val="24"/>
        </w:rPr>
        <w:t xml:space="preserve"> </w:t>
      </w:r>
      <w:r>
        <w:rPr>
          <w:sz w:val="24"/>
        </w:rPr>
        <w:t>par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répétition sans fin du logo, avec des hauteurs de bases différentes,</w:t>
      </w:r>
      <w:r>
        <w:rPr>
          <w:spacing w:val="40"/>
          <w:sz w:val="24"/>
        </w:rPr>
        <w:t xml:space="preserve"> </w:t>
      </w:r>
      <w:r>
        <w:rPr>
          <w:sz w:val="24"/>
        </w:rPr>
        <w:t>même dans un sens inverse, donnent, comme relevé par l’examinateur, l’impression d’un labyrinthe plutôt que la répétition</w:t>
      </w:r>
      <w:r>
        <w:rPr>
          <w:spacing w:val="40"/>
          <w:sz w:val="24"/>
        </w:rPr>
        <w:t xml:space="preserve"> </w:t>
      </w:r>
      <w:r>
        <w:rPr>
          <w:sz w:val="24"/>
        </w:rPr>
        <w:t>des lettres «</w:t>
      </w:r>
      <w:r>
        <w:rPr>
          <w:spacing w:val="-11"/>
          <w:sz w:val="24"/>
        </w:rPr>
        <w:t xml:space="preserve"> </w:t>
      </w:r>
      <w:r>
        <w:rPr>
          <w:sz w:val="24"/>
        </w:rPr>
        <w:t>PB</w:t>
      </w:r>
      <w:r>
        <w:rPr>
          <w:spacing w:val="-15"/>
          <w:sz w:val="24"/>
        </w:rPr>
        <w:t xml:space="preserve"> </w:t>
      </w:r>
      <w:r>
        <w:rPr>
          <w:sz w:val="24"/>
        </w:rPr>
        <w:t>», qui ne sont visibles</w:t>
      </w:r>
      <w:r>
        <w:rPr>
          <w:spacing w:val="40"/>
          <w:sz w:val="24"/>
        </w:rPr>
        <w:t xml:space="preserve"> </w:t>
      </w:r>
      <w:r>
        <w:rPr>
          <w:sz w:val="24"/>
        </w:rPr>
        <w:t>qu’avec un grand effort de la part du consommateur.</w:t>
      </w:r>
      <w:r>
        <w:rPr>
          <w:spacing w:val="40"/>
          <w:sz w:val="24"/>
        </w:rPr>
        <w:t xml:space="preserve"> </w:t>
      </w:r>
      <w:r>
        <w:rPr>
          <w:sz w:val="24"/>
        </w:rPr>
        <w:t>En d’autres termes, le signe en cause ne contient aucune informat</w:t>
      </w:r>
      <w:r>
        <w:rPr>
          <w:spacing w:val="-15"/>
          <w:sz w:val="24"/>
        </w:rPr>
        <w:t xml:space="preserve"> </w:t>
      </w:r>
      <w:r>
        <w:rPr>
          <w:sz w:val="24"/>
        </w:rPr>
        <w:t>ion permettant</w:t>
      </w:r>
      <w:r>
        <w:rPr>
          <w:spacing w:val="13"/>
          <w:sz w:val="24"/>
        </w:rPr>
        <w:t xml:space="preserve"> </w:t>
      </w:r>
      <w:r>
        <w:rPr>
          <w:sz w:val="24"/>
        </w:rPr>
        <w:t>d’indiquer</w:t>
      </w:r>
      <w:r>
        <w:rPr>
          <w:spacing w:val="24"/>
          <w:sz w:val="24"/>
        </w:rPr>
        <w:t xml:space="preserve"> </w:t>
      </w:r>
      <w:r>
        <w:rPr>
          <w:sz w:val="24"/>
        </w:rPr>
        <w:t>l’origine</w:t>
      </w:r>
      <w:r>
        <w:rPr>
          <w:spacing w:val="30"/>
          <w:sz w:val="24"/>
        </w:rPr>
        <w:t xml:space="preserve"> </w:t>
      </w:r>
      <w:r>
        <w:rPr>
          <w:sz w:val="24"/>
        </w:rPr>
        <w:t>commerciale</w:t>
      </w:r>
      <w:r>
        <w:rPr>
          <w:spacing w:val="30"/>
          <w:sz w:val="24"/>
        </w:rPr>
        <w:t xml:space="preserve"> </w:t>
      </w:r>
      <w:r>
        <w:rPr>
          <w:sz w:val="24"/>
        </w:rPr>
        <w:t>des</w:t>
      </w:r>
      <w:r>
        <w:rPr>
          <w:spacing w:val="-15"/>
          <w:sz w:val="24"/>
        </w:rPr>
        <w:t xml:space="preserve"> </w:t>
      </w:r>
      <w:r>
        <w:rPr>
          <w:sz w:val="24"/>
        </w:rPr>
        <w:t>produits.</w:t>
      </w:r>
    </w:p>
    <w:p w14:paraId="3D9D05CF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2"/>
        </w:tabs>
        <w:spacing w:before="224" w:line="242" w:lineRule="auto"/>
        <w:ind w:right="447"/>
        <w:jc w:val="both"/>
        <w:rPr>
          <w:sz w:val="24"/>
        </w:rPr>
      </w:pPr>
      <w:r>
        <w:rPr>
          <w:sz w:val="24"/>
        </w:rPr>
        <w:t>Ensuite,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Chambre</w:t>
      </w:r>
      <w:r>
        <w:rPr>
          <w:spacing w:val="-15"/>
          <w:sz w:val="24"/>
        </w:rPr>
        <w:t xml:space="preserve"> </w:t>
      </w:r>
      <w:r>
        <w:rPr>
          <w:sz w:val="24"/>
        </w:rPr>
        <w:t>fait</w:t>
      </w:r>
      <w:r>
        <w:rPr>
          <w:spacing w:val="-15"/>
          <w:sz w:val="24"/>
        </w:rPr>
        <w:t xml:space="preserve"> </w:t>
      </w:r>
      <w:r>
        <w:rPr>
          <w:sz w:val="24"/>
        </w:rPr>
        <w:t>valoir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si</w:t>
      </w:r>
      <w:r>
        <w:rPr>
          <w:spacing w:val="-15"/>
          <w:sz w:val="24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motif</w:t>
      </w:r>
      <w:r>
        <w:rPr>
          <w:spacing w:val="-15"/>
          <w:sz w:val="24"/>
        </w:rPr>
        <w:t xml:space="preserve"> </w:t>
      </w:r>
      <w:r>
        <w:rPr>
          <w:sz w:val="24"/>
        </w:rPr>
        <w:t>répété</w:t>
      </w:r>
      <w:r>
        <w:rPr>
          <w:spacing w:val="-15"/>
          <w:sz w:val="24"/>
        </w:rPr>
        <w:t xml:space="preserve"> </w:t>
      </w:r>
      <w:r>
        <w:rPr>
          <w:sz w:val="24"/>
        </w:rPr>
        <w:t>ne</w:t>
      </w:r>
      <w:r>
        <w:rPr>
          <w:spacing w:val="-15"/>
          <w:sz w:val="24"/>
        </w:rPr>
        <w:t xml:space="preserve"> </w:t>
      </w:r>
      <w:r>
        <w:rPr>
          <w:sz w:val="24"/>
        </w:rPr>
        <w:t>s'écarte</w:t>
      </w:r>
      <w:r>
        <w:rPr>
          <w:spacing w:val="-15"/>
          <w:sz w:val="24"/>
        </w:rPr>
        <w:t xml:space="preserve"> </w:t>
      </w:r>
      <w:r>
        <w:rPr>
          <w:sz w:val="24"/>
        </w:rPr>
        <w:t>pas</w:t>
      </w:r>
      <w:r>
        <w:rPr>
          <w:spacing w:val="-15"/>
          <w:sz w:val="24"/>
        </w:rPr>
        <w:t xml:space="preserve"> </w:t>
      </w:r>
      <w:r>
        <w:rPr>
          <w:sz w:val="24"/>
        </w:rPr>
        <w:t>des</w:t>
      </w:r>
      <w:r>
        <w:rPr>
          <w:spacing w:val="-15"/>
          <w:sz w:val="24"/>
        </w:rPr>
        <w:t xml:space="preserve"> </w:t>
      </w:r>
      <w:r>
        <w:rPr>
          <w:sz w:val="24"/>
        </w:rPr>
        <w:t>pratiques</w:t>
      </w:r>
      <w:r>
        <w:rPr>
          <w:spacing w:val="-15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secteur de la mode de manière significative,</w:t>
      </w:r>
      <w:r>
        <w:rPr>
          <w:spacing w:val="40"/>
          <w:sz w:val="24"/>
        </w:rPr>
        <w:t xml:space="preserve"> </w:t>
      </w:r>
      <w:r>
        <w:rPr>
          <w:sz w:val="24"/>
        </w:rPr>
        <w:t>il n’est pas susceptible d'enregistre</w:t>
      </w:r>
      <w:r>
        <w:rPr>
          <w:spacing w:val="-15"/>
          <w:sz w:val="24"/>
        </w:rPr>
        <w:t xml:space="preserve"> </w:t>
      </w:r>
      <w:r>
        <w:rPr>
          <w:sz w:val="24"/>
        </w:rPr>
        <w:t>ment conformément</w:t>
      </w:r>
      <w:r>
        <w:rPr>
          <w:spacing w:val="40"/>
          <w:sz w:val="24"/>
        </w:rPr>
        <w:t xml:space="preserve"> </w:t>
      </w:r>
      <w:r>
        <w:rPr>
          <w:sz w:val="24"/>
        </w:rPr>
        <w:t>à</w:t>
      </w:r>
      <w:r>
        <w:rPr>
          <w:spacing w:val="-12"/>
          <w:sz w:val="24"/>
        </w:rPr>
        <w:t xml:space="preserve"> </w:t>
      </w:r>
      <w:r>
        <w:rPr>
          <w:sz w:val="24"/>
        </w:rPr>
        <w:t>la jurisprudence</w:t>
      </w:r>
      <w:r>
        <w:rPr>
          <w:spacing w:val="40"/>
          <w:sz w:val="24"/>
        </w:rPr>
        <w:t xml:space="preserve"> </w:t>
      </w:r>
      <w:r>
        <w:rPr>
          <w:sz w:val="24"/>
        </w:rPr>
        <w:t>citée.</w:t>
      </w:r>
      <w:r>
        <w:rPr>
          <w:spacing w:val="14"/>
          <w:sz w:val="24"/>
        </w:rPr>
        <w:t xml:space="preserve"> </w:t>
      </w:r>
      <w:r>
        <w:rPr>
          <w:sz w:val="24"/>
        </w:rPr>
        <w:t>C’est</w:t>
      </w:r>
      <w:r>
        <w:rPr>
          <w:spacing w:val="-4"/>
          <w:sz w:val="24"/>
        </w:rPr>
        <w:t xml:space="preserve"> </w:t>
      </w:r>
      <w:r>
        <w:rPr>
          <w:sz w:val="24"/>
        </w:rPr>
        <w:t>le cas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l’espèce.</w:t>
      </w:r>
    </w:p>
    <w:p w14:paraId="4BF49CEE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2"/>
        </w:tabs>
        <w:spacing w:before="245"/>
        <w:ind w:right="427"/>
        <w:jc w:val="both"/>
        <w:rPr>
          <w:sz w:val="24"/>
        </w:rPr>
      </w:pPr>
      <w:r>
        <w:rPr>
          <w:sz w:val="24"/>
        </w:rPr>
        <w:t>Les</w:t>
      </w:r>
      <w:r>
        <w:rPr>
          <w:spacing w:val="-15"/>
          <w:sz w:val="24"/>
        </w:rPr>
        <w:t xml:space="preserve"> </w:t>
      </w:r>
      <w:r>
        <w:rPr>
          <w:sz w:val="24"/>
        </w:rPr>
        <w:t>exemples fournis par</w:t>
      </w:r>
      <w:r>
        <w:rPr>
          <w:spacing w:val="-15"/>
          <w:sz w:val="24"/>
        </w:rPr>
        <w:t xml:space="preserve"> </w:t>
      </w:r>
      <w:r>
        <w:rPr>
          <w:sz w:val="24"/>
        </w:rPr>
        <w:t>l’examinateur, résultant d’une recherche sur internet</w:t>
      </w:r>
      <w:r>
        <w:rPr>
          <w:spacing w:val="28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date</w:t>
      </w:r>
      <w:r>
        <w:rPr>
          <w:spacing w:val="-15"/>
          <w:sz w:val="24"/>
        </w:rPr>
        <w:t xml:space="preserve"> </w:t>
      </w:r>
      <w:r>
        <w:rPr>
          <w:sz w:val="24"/>
        </w:rPr>
        <w:t>du 25</w:t>
      </w:r>
      <w:r>
        <w:rPr>
          <w:spacing w:val="-15"/>
          <w:sz w:val="24"/>
        </w:rPr>
        <w:t xml:space="preserve"> </w:t>
      </w:r>
      <w:r>
        <w:rPr>
          <w:sz w:val="24"/>
        </w:rPr>
        <w:t>novembre</w:t>
      </w:r>
      <w:r>
        <w:rPr>
          <w:spacing w:val="-14"/>
          <w:sz w:val="24"/>
        </w:rPr>
        <w:t xml:space="preserve"> </w:t>
      </w:r>
      <w:r>
        <w:rPr>
          <w:sz w:val="24"/>
        </w:rPr>
        <w:t>2021,</w:t>
      </w:r>
      <w:r>
        <w:rPr>
          <w:spacing w:val="-11"/>
          <w:sz w:val="24"/>
        </w:rPr>
        <w:t xml:space="preserve"> </w:t>
      </w:r>
      <w:r>
        <w:rPr>
          <w:sz w:val="24"/>
        </w:rPr>
        <w:t>démontrent</w:t>
      </w:r>
      <w:r>
        <w:rPr>
          <w:spacing w:val="40"/>
          <w:sz w:val="24"/>
        </w:rPr>
        <w:t xml:space="preserve"> </w:t>
      </w:r>
      <w:r>
        <w:rPr>
          <w:sz w:val="24"/>
        </w:rPr>
        <w:t>clairement</w:t>
      </w:r>
      <w:r>
        <w:rPr>
          <w:spacing w:val="40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le motif de labyrinthe</w:t>
      </w:r>
      <w:r>
        <w:rPr>
          <w:spacing w:val="39"/>
          <w:sz w:val="24"/>
        </w:rPr>
        <w:t xml:space="preserve"> </w:t>
      </w:r>
      <w:r>
        <w:rPr>
          <w:sz w:val="24"/>
        </w:rPr>
        <w:t>est</w:t>
      </w:r>
      <w:r>
        <w:rPr>
          <w:spacing w:val="-6"/>
          <w:sz w:val="24"/>
        </w:rPr>
        <w:t xml:space="preserve"> </w:t>
      </w:r>
      <w:r>
        <w:rPr>
          <w:sz w:val="24"/>
        </w:rPr>
        <w:t>communé</w:t>
      </w:r>
      <w:r>
        <w:rPr>
          <w:spacing w:val="-15"/>
          <w:sz w:val="24"/>
        </w:rPr>
        <w:t xml:space="preserve"> </w:t>
      </w:r>
      <w:r>
        <w:rPr>
          <w:sz w:val="24"/>
        </w:rPr>
        <w:t>ment utilisé</w:t>
      </w:r>
      <w:r>
        <w:rPr>
          <w:spacing w:val="40"/>
          <w:sz w:val="24"/>
        </w:rPr>
        <w:t xml:space="preserve"> </w:t>
      </w:r>
      <w:r>
        <w:rPr>
          <w:sz w:val="24"/>
        </w:rPr>
        <w:t>sur</w:t>
      </w:r>
      <w:r>
        <w:rPr>
          <w:spacing w:val="-4"/>
          <w:sz w:val="24"/>
        </w:rPr>
        <w:t xml:space="preserve"> </w:t>
      </w:r>
      <w:r>
        <w:rPr>
          <w:sz w:val="24"/>
        </w:rPr>
        <w:t>des</w:t>
      </w:r>
      <w:r>
        <w:rPr>
          <w:spacing w:val="-10"/>
          <w:sz w:val="24"/>
        </w:rPr>
        <w:t xml:space="preserve"> </w:t>
      </w:r>
      <w:r>
        <w:rPr>
          <w:sz w:val="24"/>
        </w:rPr>
        <w:t>produits similaires</w:t>
      </w:r>
      <w:r>
        <w:rPr>
          <w:spacing w:val="38"/>
          <w:sz w:val="24"/>
        </w:rPr>
        <w:t xml:space="preserve"> </w:t>
      </w:r>
      <w:r>
        <w:rPr>
          <w:sz w:val="24"/>
        </w:rPr>
        <w:t>à</w:t>
      </w:r>
      <w:r>
        <w:rPr>
          <w:spacing w:val="-11"/>
          <w:sz w:val="24"/>
        </w:rPr>
        <w:t xml:space="preserve"> </w:t>
      </w:r>
      <w:r>
        <w:rPr>
          <w:sz w:val="24"/>
        </w:rPr>
        <w:t>ceux</w:t>
      </w:r>
      <w:r>
        <w:rPr>
          <w:spacing w:val="-10"/>
          <w:sz w:val="24"/>
        </w:rPr>
        <w:t xml:space="preserve"> </w:t>
      </w:r>
      <w:r>
        <w:rPr>
          <w:sz w:val="24"/>
        </w:rPr>
        <w:t>pour</w:t>
      </w:r>
      <w:r>
        <w:rPr>
          <w:spacing w:val="-4"/>
          <w:sz w:val="24"/>
        </w:rPr>
        <w:t xml:space="preserve"> </w:t>
      </w:r>
      <w:r>
        <w:rPr>
          <w:sz w:val="24"/>
        </w:rPr>
        <w:t>lesquels</w:t>
      </w:r>
      <w:r>
        <w:rPr>
          <w:spacing w:val="38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protection est</w:t>
      </w:r>
      <w:r>
        <w:rPr>
          <w:spacing w:val="-4"/>
          <w:sz w:val="24"/>
        </w:rPr>
        <w:t xml:space="preserve"> </w:t>
      </w:r>
      <w:r>
        <w:rPr>
          <w:sz w:val="24"/>
        </w:rPr>
        <w:t>demandée, ce</w:t>
      </w:r>
      <w:r>
        <w:rPr>
          <w:spacing w:val="-11"/>
          <w:sz w:val="24"/>
        </w:rPr>
        <w:t xml:space="preserve"> </w:t>
      </w:r>
      <w:r>
        <w:rPr>
          <w:sz w:val="24"/>
        </w:rPr>
        <w:t>qui n’a pas été</w:t>
      </w:r>
      <w:r>
        <w:rPr>
          <w:spacing w:val="-3"/>
          <w:sz w:val="24"/>
        </w:rPr>
        <w:t xml:space="preserve"> </w:t>
      </w:r>
      <w:r>
        <w:rPr>
          <w:sz w:val="24"/>
        </w:rPr>
        <w:t>contesté</w:t>
      </w:r>
      <w:r>
        <w:rPr>
          <w:spacing w:val="40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32"/>
          <w:sz w:val="24"/>
        </w:rPr>
        <w:t xml:space="preserve"> </w:t>
      </w:r>
      <w:r>
        <w:rPr>
          <w:sz w:val="24"/>
        </w:rPr>
        <w:t>demanderesse.</w:t>
      </w:r>
    </w:p>
    <w:p w14:paraId="02354249" w14:textId="77777777" w:rsidR="00B52E36" w:rsidRDefault="00B52E36">
      <w:pPr>
        <w:pStyle w:val="Paragraphedeliste"/>
        <w:rPr>
          <w:sz w:val="24"/>
        </w:rPr>
        <w:sectPr w:rsidR="00B52E36">
          <w:pgSz w:w="11910" w:h="16850"/>
          <w:pgMar w:top="1180" w:right="992" w:bottom="1020" w:left="1275" w:header="967" w:footer="831" w:gutter="0"/>
          <w:cols w:space="720"/>
        </w:sectPr>
      </w:pPr>
    </w:p>
    <w:p w14:paraId="503CAC9B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2"/>
        </w:tabs>
        <w:spacing w:before="259" w:line="242" w:lineRule="auto"/>
        <w:ind w:right="443"/>
        <w:jc w:val="both"/>
        <w:rPr>
          <w:sz w:val="24"/>
        </w:rPr>
      </w:pPr>
      <w:r>
        <w:rPr>
          <w:sz w:val="24"/>
        </w:rPr>
        <w:lastRenderedPageBreak/>
        <w:t>Cependant, il est</w:t>
      </w:r>
      <w:r>
        <w:rPr>
          <w:spacing w:val="-4"/>
          <w:sz w:val="24"/>
        </w:rPr>
        <w:t xml:space="preserve"> </w:t>
      </w:r>
      <w:r>
        <w:rPr>
          <w:sz w:val="24"/>
        </w:rPr>
        <w:t>fort improbable que le consommateur pertinent puisse, au moment de l'achat, par</w:t>
      </w:r>
      <w:r>
        <w:rPr>
          <w:spacing w:val="-12"/>
          <w:sz w:val="24"/>
        </w:rPr>
        <w:t xml:space="preserve"> </w:t>
      </w:r>
      <w:r>
        <w:rPr>
          <w:sz w:val="24"/>
        </w:rPr>
        <w:t>exemple,</w:t>
      </w:r>
      <w:r>
        <w:rPr>
          <w:spacing w:val="33"/>
          <w:sz w:val="24"/>
        </w:rPr>
        <w:t xml:space="preserve"> </w:t>
      </w:r>
      <w:r>
        <w:rPr>
          <w:sz w:val="24"/>
        </w:rPr>
        <w:t>d'un portefeuille</w:t>
      </w:r>
      <w:r>
        <w:rPr>
          <w:spacing w:val="40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cuir ou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tissu recouvert du</w:t>
      </w:r>
      <w:r>
        <w:rPr>
          <w:spacing w:val="-9"/>
          <w:sz w:val="24"/>
        </w:rPr>
        <w:t xml:space="preserve"> </w:t>
      </w:r>
      <w:r>
        <w:rPr>
          <w:sz w:val="24"/>
        </w:rPr>
        <w:t>motif en</w:t>
      </w:r>
      <w:r>
        <w:rPr>
          <w:spacing w:val="-9"/>
          <w:sz w:val="24"/>
        </w:rPr>
        <w:t xml:space="preserve"> </w:t>
      </w:r>
      <w:r>
        <w:rPr>
          <w:sz w:val="24"/>
        </w:rPr>
        <w:t>question, reconnaître</w:t>
      </w:r>
      <w:r>
        <w:rPr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sz w:val="24"/>
        </w:rPr>
        <w:t>signe</w:t>
      </w:r>
      <w:r>
        <w:rPr>
          <w:spacing w:val="-15"/>
          <w:sz w:val="24"/>
        </w:rPr>
        <w:t xml:space="preserve"> </w:t>
      </w:r>
      <w:r>
        <w:rPr>
          <w:sz w:val="24"/>
        </w:rPr>
        <w:t>distinctif</w:t>
      </w:r>
      <w:r>
        <w:rPr>
          <w:spacing w:val="-15"/>
          <w:sz w:val="24"/>
        </w:rPr>
        <w:t xml:space="preserve"> </w:t>
      </w:r>
      <w:r>
        <w:rPr>
          <w:sz w:val="24"/>
        </w:rPr>
        <w:t>dans</w:t>
      </w:r>
      <w:r>
        <w:rPr>
          <w:spacing w:val="-15"/>
          <w:sz w:val="24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motif</w:t>
      </w:r>
      <w:r>
        <w:rPr>
          <w:spacing w:val="-15"/>
          <w:sz w:val="24"/>
        </w:rPr>
        <w:t xml:space="preserve"> </w:t>
      </w:r>
      <w:r>
        <w:rPr>
          <w:sz w:val="24"/>
        </w:rPr>
        <w:t>répété</w:t>
      </w:r>
      <w:r>
        <w:rPr>
          <w:spacing w:val="-15"/>
          <w:sz w:val="24"/>
        </w:rPr>
        <w:t xml:space="preserve"> </w:t>
      </w:r>
      <w:r>
        <w:rPr>
          <w:sz w:val="24"/>
        </w:rPr>
        <w:t>qui</w:t>
      </w:r>
      <w:r>
        <w:rPr>
          <w:spacing w:val="-15"/>
          <w:sz w:val="24"/>
        </w:rPr>
        <w:t xml:space="preserve"> </w:t>
      </w:r>
      <w:r>
        <w:rPr>
          <w:sz w:val="24"/>
        </w:rPr>
        <w:t>décore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surface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celui-ci,</w:t>
      </w:r>
      <w:r>
        <w:rPr>
          <w:spacing w:val="-15"/>
          <w:sz w:val="24"/>
        </w:rPr>
        <w:t xml:space="preserve"> </w:t>
      </w:r>
      <w:r>
        <w:rPr>
          <w:sz w:val="24"/>
        </w:rPr>
        <w:t>puisque le motif d’un labyrinthe est assez courant, et</w:t>
      </w:r>
      <w:r>
        <w:rPr>
          <w:spacing w:val="-3"/>
          <w:sz w:val="24"/>
        </w:rPr>
        <w:t xml:space="preserve"> </w:t>
      </w:r>
      <w:r>
        <w:rPr>
          <w:sz w:val="24"/>
        </w:rPr>
        <w:t>dépourvu de tout élément caractérisant</w:t>
      </w:r>
      <w:r>
        <w:rPr>
          <w:spacing w:val="40"/>
          <w:sz w:val="24"/>
        </w:rPr>
        <w:t xml:space="preserve"> </w:t>
      </w:r>
      <w:r>
        <w:rPr>
          <w:sz w:val="24"/>
        </w:rPr>
        <w:t>lui permettant</w:t>
      </w:r>
      <w:r>
        <w:rPr>
          <w:spacing w:val="40"/>
          <w:sz w:val="24"/>
        </w:rPr>
        <w:t xml:space="preserve"> </w:t>
      </w:r>
      <w:r>
        <w:rPr>
          <w:sz w:val="24"/>
        </w:rPr>
        <w:t>de se</w:t>
      </w:r>
      <w:r>
        <w:rPr>
          <w:spacing w:val="-7"/>
          <w:sz w:val="24"/>
        </w:rPr>
        <w:t xml:space="preserve"> </w:t>
      </w:r>
      <w:r>
        <w:rPr>
          <w:sz w:val="24"/>
        </w:rPr>
        <w:t>démarquer</w:t>
      </w:r>
      <w:r>
        <w:rPr>
          <w:spacing w:val="32"/>
          <w:sz w:val="24"/>
        </w:rPr>
        <w:t xml:space="preserve"> </w:t>
      </w:r>
      <w:r>
        <w:rPr>
          <w:sz w:val="24"/>
        </w:rPr>
        <w:t>des usages du</w:t>
      </w:r>
      <w:r>
        <w:rPr>
          <w:spacing w:val="-6"/>
          <w:sz w:val="24"/>
        </w:rPr>
        <w:t xml:space="preserve"> </w:t>
      </w:r>
      <w:r>
        <w:rPr>
          <w:sz w:val="24"/>
        </w:rPr>
        <w:t>secteur.</w:t>
      </w:r>
    </w:p>
    <w:p w14:paraId="42B69818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2"/>
        </w:tabs>
        <w:spacing w:before="228"/>
        <w:ind w:right="428"/>
        <w:jc w:val="both"/>
        <w:rPr>
          <w:sz w:val="24"/>
        </w:rPr>
      </w:pPr>
      <w:r>
        <w:rPr>
          <w:sz w:val="24"/>
        </w:rPr>
        <w:t>Enfin, les exemples produits par la demanderesse de nombreuses marques de motif enregistrées</w:t>
      </w:r>
      <w:r>
        <w:rPr>
          <w:spacing w:val="40"/>
          <w:sz w:val="24"/>
        </w:rPr>
        <w:t xml:space="preserve"> </w:t>
      </w:r>
      <w:r>
        <w:rPr>
          <w:sz w:val="24"/>
        </w:rPr>
        <w:t>par</w:t>
      </w:r>
      <w:r>
        <w:rPr>
          <w:spacing w:val="-5"/>
          <w:sz w:val="24"/>
        </w:rPr>
        <w:t xml:space="preserve"> </w:t>
      </w:r>
      <w:r>
        <w:rPr>
          <w:sz w:val="24"/>
        </w:rPr>
        <w:t>l’Office pour désigner notamment des</w:t>
      </w:r>
      <w:r>
        <w:rPr>
          <w:spacing w:val="-4"/>
          <w:sz w:val="24"/>
        </w:rPr>
        <w:t xml:space="preserve"> </w:t>
      </w:r>
      <w:r>
        <w:rPr>
          <w:sz w:val="24"/>
        </w:rPr>
        <w:t>vêtements, dans la</w:t>
      </w:r>
      <w:r>
        <w:rPr>
          <w:spacing w:val="-3"/>
          <w:sz w:val="24"/>
        </w:rPr>
        <w:t xml:space="preserve"> </w:t>
      </w:r>
      <w:r>
        <w:rPr>
          <w:sz w:val="24"/>
        </w:rPr>
        <w:t>mesure où</w:t>
      </w:r>
      <w:r>
        <w:rPr>
          <w:spacing w:val="-12"/>
          <w:sz w:val="24"/>
        </w:rPr>
        <w:t xml:space="preserve"> </w:t>
      </w:r>
      <w:r>
        <w:rPr>
          <w:sz w:val="24"/>
        </w:rPr>
        <w:t>ils présentent une répétition de lettres bien identifiables, montrent clairement que, sur le marché, les</w:t>
      </w:r>
      <w:r>
        <w:rPr>
          <w:spacing w:val="-9"/>
          <w:sz w:val="24"/>
        </w:rPr>
        <w:t xml:space="preserve"> </w:t>
      </w:r>
      <w:r>
        <w:rPr>
          <w:sz w:val="24"/>
        </w:rPr>
        <w:t>produits concernés sont</w:t>
      </w:r>
      <w:r>
        <w:rPr>
          <w:spacing w:val="-11"/>
          <w:sz w:val="24"/>
        </w:rPr>
        <w:t xml:space="preserve"> </w:t>
      </w:r>
      <w:r>
        <w:rPr>
          <w:sz w:val="24"/>
        </w:rPr>
        <w:t>pourvus des</w:t>
      </w:r>
      <w:r>
        <w:rPr>
          <w:spacing w:val="-15"/>
          <w:sz w:val="24"/>
        </w:rPr>
        <w:t xml:space="preserve"> </w:t>
      </w:r>
      <w:r>
        <w:rPr>
          <w:sz w:val="24"/>
        </w:rPr>
        <w:t>lettres stylisées</w:t>
      </w:r>
      <w:r>
        <w:rPr>
          <w:spacing w:val="30"/>
          <w:sz w:val="24"/>
        </w:rPr>
        <w:t xml:space="preserve"> </w:t>
      </w:r>
      <w:r>
        <w:rPr>
          <w:sz w:val="24"/>
        </w:rPr>
        <w:t>afin d’indiquer l’origine commerciale au public pertinent. Les exemples produits montrent donc qu’il n’est précisément pas habituel de commercialiser un produit sans des éléments verbaux correspondants</w:t>
      </w:r>
      <w:r>
        <w:rPr>
          <w:spacing w:val="40"/>
          <w:sz w:val="24"/>
        </w:rPr>
        <w:t xml:space="preserve"> </w:t>
      </w:r>
      <w:r>
        <w:rPr>
          <w:sz w:val="24"/>
        </w:rPr>
        <w:t>bien identifiables.</w:t>
      </w:r>
    </w:p>
    <w:p w14:paraId="71F59CC5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2"/>
        </w:tabs>
        <w:spacing w:before="245"/>
        <w:ind w:right="430"/>
        <w:jc w:val="both"/>
        <w:rPr>
          <w:sz w:val="24"/>
        </w:rPr>
      </w:pPr>
      <w:r>
        <w:rPr>
          <w:sz w:val="24"/>
        </w:rPr>
        <w:t>Par</w:t>
      </w:r>
      <w:r>
        <w:rPr>
          <w:spacing w:val="-15"/>
          <w:sz w:val="24"/>
        </w:rPr>
        <w:t xml:space="preserve"> </w:t>
      </w:r>
      <w:r>
        <w:rPr>
          <w:sz w:val="24"/>
        </w:rPr>
        <w:t>ailleurs,</w:t>
      </w:r>
      <w:r>
        <w:rPr>
          <w:spacing w:val="36"/>
          <w:sz w:val="24"/>
        </w:rPr>
        <w:t xml:space="preserve"> </w:t>
      </w:r>
      <w:r>
        <w:rPr>
          <w:sz w:val="24"/>
        </w:rPr>
        <w:t>son</w:t>
      </w:r>
      <w:r>
        <w:rPr>
          <w:spacing w:val="-10"/>
          <w:sz w:val="24"/>
        </w:rPr>
        <w:t xml:space="preserve"> </w:t>
      </w:r>
      <w:r>
        <w:rPr>
          <w:sz w:val="24"/>
        </w:rPr>
        <w:t>argument selon lequel, dans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secteur de</w:t>
      </w:r>
      <w:r>
        <w:rPr>
          <w:spacing w:val="-15"/>
          <w:sz w:val="24"/>
        </w:rPr>
        <w:t xml:space="preserve"> </w:t>
      </w:r>
      <w:r>
        <w:rPr>
          <w:sz w:val="24"/>
        </w:rPr>
        <w:t>la mode, le consommateur</w:t>
      </w:r>
      <w:r>
        <w:rPr>
          <w:spacing w:val="37"/>
          <w:sz w:val="24"/>
        </w:rPr>
        <w:t xml:space="preserve"> </w:t>
      </w:r>
      <w:r>
        <w:rPr>
          <w:sz w:val="24"/>
        </w:rPr>
        <w:t>est habitué à reconnaître et à identifier comme marques les signes comportant un motif répétitif, est dénué de pertinence. L’existence d’une telle tendance ne permet pas une dérogation aux principes</w:t>
      </w:r>
      <w:r>
        <w:rPr>
          <w:spacing w:val="40"/>
          <w:sz w:val="24"/>
        </w:rPr>
        <w:t xml:space="preserve"> </w:t>
      </w:r>
      <w:r>
        <w:rPr>
          <w:sz w:val="24"/>
        </w:rPr>
        <w:t>de jurisprudence</w:t>
      </w:r>
      <w:r>
        <w:rPr>
          <w:spacing w:val="40"/>
          <w:sz w:val="24"/>
        </w:rPr>
        <w:t xml:space="preserve"> </w:t>
      </w:r>
      <w:r>
        <w:rPr>
          <w:sz w:val="24"/>
        </w:rPr>
        <w:t>mentionnés</w:t>
      </w:r>
      <w:r>
        <w:rPr>
          <w:spacing w:val="40"/>
          <w:sz w:val="24"/>
        </w:rPr>
        <w:t xml:space="preserve"> </w:t>
      </w:r>
      <w:r>
        <w:rPr>
          <w:sz w:val="24"/>
        </w:rPr>
        <w:t>au paragraphe 10 et dans les paragraphes</w:t>
      </w:r>
      <w:r>
        <w:rPr>
          <w:spacing w:val="-15"/>
          <w:sz w:val="24"/>
        </w:rPr>
        <w:t xml:space="preserve"> </w:t>
      </w:r>
      <w:r>
        <w:rPr>
          <w:sz w:val="24"/>
        </w:rPr>
        <w:t>suivants</w:t>
      </w:r>
      <w:r>
        <w:rPr>
          <w:spacing w:val="28"/>
          <w:sz w:val="24"/>
        </w:rPr>
        <w:t xml:space="preserve"> </w:t>
      </w:r>
      <w:r>
        <w:rPr>
          <w:sz w:val="24"/>
        </w:rPr>
        <w:t>et,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tout</w:t>
      </w:r>
      <w:r>
        <w:rPr>
          <w:spacing w:val="-5"/>
          <w:sz w:val="24"/>
        </w:rPr>
        <w:t xml:space="preserve"> </w:t>
      </w:r>
      <w:r>
        <w:rPr>
          <w:sz w:val="24"/>
        </w:rPr>
        <w:t>état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cause,</w:t>
      </w:r>
      <w:r>
        <w:rPr>
          <w:spacing w:val="-1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fait que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tels</w:t>
      </w:r>
      <w:r>
        <w:rPr>
          <w:spacing w:val="-3"/>
          <w:sz w:val="24"/>
        </w:rPr>
        <w:t xml:space="preserve"> </w:t>
      </w:r>
      <w:r>
        <w:rPr>
          <w:sz w:val="24"/>
        </w:rPr>
        <w:t>signes</w:t>
      </w:r>
      <w:r>
        <w:rPr>
          <w:spacing w:val="16"/>
          <w:sz w:val="24"/>
        </w:rPr>
        <w:t xml:space="preserve"> </w:t>
      </w:r>
      <w:r>
        <w:rPr>
          <w:sz w:val="24"/>
        </w:rPr>
        <w:t>soient reconnus</w:t>
      </w:r>
      <w:r>
        <w:rPr>
          <w:spacing w:val="16"/>
          <w:sz w:val="24"/>
        </w:rPr>
        <w:t xml:space="preserve"> </w:t>
      </w:r>
      <w:r>
        <w:rPr>
          <w:sz w:val="24"/>
        </w:rPr>
        <w:t>par les consommateurs comme des</w:t>
      </w:r>
      <w:r>
        <w:rPr>
          <w:spacing w:val="-6"/>
          <w:sz w:val="24"/>
        </w:rPr>
        <w:t xml:space="preserve"> </w:t>
      </w:r>
      <w:r>
        <w:rPr>
          <w:sz w:val="24"/>
        </w:rPr>
        <w:t>marques ne signifie pas</w:t>
      </w:r>
      <w:r>
        <w:rPr>
          <w:spacing w:val="-6"/>
          <w:sz w:val="24"/>
        </w:rPr>
        <w:t xml:space="preserve"> </w:t>
      </w:r>
      <w:r>
        <w:rPr>
          <w:sz w:val="24"/>
        </w:rPr>
        <w:t>nécessairement qu’ils possèdent un</w:t>
      </w:r>
      <w:r>
        <w:rPr>
          <w:spacing w:val="-1"/>
          <w:sz w:val="24"/>
        </w:rPr>
        <w:t xml:space="preserve"> </w:t>
      </w:r>
      <w:r>
        <w:rPr>
          <w:sz w:val="24"/>
        </w:rPr>
        <w:t>caractère distinctif intrinsèque. Il</w:t>
      </w:r>
      <w:r>
        <w:rPr>
          <w:spacing w:val="-5"/>
          <w:sz w:val="24"/>
        </w:rPr>
        <w:t xml:space="preserve"> </w:t>
      </w:r>
      <w:r>
        <w:rPr>
          <w:sz w:val="24"/>
        </w:rPr>
        <w:t>est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effet possible qu’une marque puisse avoir un caractère</w:t>
      </w:r>
      <w:r>
        <w:rPr>
          <w:spacing w:val="24"/>
          <w:sz w:val="24"/>
        </w:rPr>
        <w:t xml:space="preserve"> </w:t>
      </w:r>
      <w:r>
        <w:rPr>
          <w:sz w:val="24"/>
        </w:rPr>
        <w:t>distinctif</w:t>
      </w:r>
      <w:r>
        <w:rPr>
          <w:spacing w:val="40"/>
          <w:sz w:val="24"/>
        </w:rPr>
        <w:t xml:space="preserve"> </w:t>
      </w:r>
      <w:r>
        <w:rPr>
          <w:sz w:val="24"/>
        </w:rPr>
        <w:t>par</w:t>
      </w:r>
      <w:r>
        <w:rPr>
          <w:spacing w:val="-9"/>
          <w:sz w:val="24"/>
        </w:rPr>
        <w:t xml:space="preserve"> </w:t>
      </w:r>
      <w:r>
        <w:rPr>
          <w:sz w:val="24"/>
        </w:rPr>
        <w:t>l’usage.</w:t>
      </w:r>
    </w:p>
    <w:p w14:paraId="768C196A" w14:textId="77777777" w:rsidR="00B52E36" w:rsidRDefault="00B52E36">
      <w:pPr>
        <w:pStyle w:val="Corpsdetexte"/>
        <w:spacing w:before="83"/>
      </w:pPr>
    </w:p>
    <w:p w14:paraId="77B7EE6A" w14:textId="77777777" w:rsidR="00B52E36" w:rsidRDefault="00000000">
      <w:pPr>
        <w:ind w:left="587"/>
        <w:rPr>
          <w:i/>
          <w:sz w:val="24"/>
        </w:rPr>
      </w:pPr>
      <w:r>
        <w:rPr>
          <w:i/>
          <w:sz w:val="24"/>
        </w:rPr>
        <w:t>Enregistrements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antérieurs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l’Office</w:t>
      </w:r>
    </w:p>
    <w:p w14:paraId="664262E6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2"/>
        </w:tabs>
        <w:spacing w:before="235" w:line="247" w:lineRule="auto"/>
        <w:ind w:right="441"/>
        <w:jc w:val="both"/>
        <w:rPr>
          <w:sz w:val="24"/>
        </w:rPr>
      </w:pP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demanderesse fait valoir plusieurs exemples de</w:t>
      </w:r>
      <w:r>
        <w:rPr>
          <w:spacing w:val="-15"/>
          <w:sz w:val="24"/>
        </w:rPr>
        <w:t xml:space="preserve"> </w:t>
      </w:r>
      <w:r>
        <w:rPr>
          <w:sz w:val="24"/>
        </w:rPr>
        <w:t>marques enregistrées par</w:t>
      </w:r>
      <w:r>
        <w:rPr>
          <w:spacing w:val="-15"/>
          <w:sz w:val="24"/>
        </w:rPr>
        <w:t xml:space="preserve"> </w:t>
      </w:r>
      <w:r>
        <w:rPr>
          <w:sz w:val="24"/>
        </w:rPr>
        <w:t>l’Office qui consistent</w:t>
      </w:r>
      <w:r>
        <w:rPr>
          <w:spacing w:val="26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la répétition</w:t>
      </w:r>
      <w:r>
        <w:rPr>
          <w:spacing w:val="23"/>
          <w:sz w:val="24"/>
        </w:rPr>
        <w:t xml:space="preserve"> </w:t>
      </w:r>
      <w:r>
        <w:rPr>
          <w:sz w:val="24"/>
        </w:rPr>
        <w:t>d’un</w:t>
      </w:r>
      <w:r>
        <w:rPr>
          <w:spacing w:val="-8"/>
          <w:sz w:val="24"/>
        </w:rPr>
        <w:t xml:space="preserve"> </w:t>
      </w:r>
      <w:r>
        <w:rPr>
          <w:sz w:val="24"/>
        </w:rPr>
        <w:t>motif</w:t>
      </w:r>
      <w:r>
        <w:rPr>
          <w:spacing w:val="20"/>
          <w:sz w:val="24"/>
        </w:rPr>
        <w:t xml:space="preserve"> </w:t>
      </w:r>
      <w:r>
        <w:rPr>
          <w:sz w:val="24"/>
        </w:rPr>
        <w:t>contenant</w:t>
      </w:r>
      <w:r>
        <w:rPr>
          <w:spacing w:val="19"/>
          <w:sz w:val="24"/>
        </w:rPr>
        <w:t xml:space="preserve"> </w:t>
      </w:r>
      <w:r>
        <w:rPr>
          <w:sz w:val="24"/>
        </w:rPr>
        <w:t>des</w:t>
      </w:r>
      <w:r>
        <w:rPr>
          <w:spacing w:val="-11"/>
          <w:sz w:val="24"/>
        </w:rPr>
        <w:t xml:space="preserve"> </w:t>
      </w:r>
      <w:r>
        <w:rPr>
          <w:sz w:val="24"/>
        </w:rPr>
        <w:t>lettres</w:t>
      </w:r>
      <w:r>
        <w:rPr>
          <w:spacing w:val="11"/>
          <w:sz w:val="24"/>
        </w:rPr>
        <w:t xml:space="preserve"> </w:t>
      </w:r>
      <w:r>
        <w:rPr>
          <w:sz w:val="24"/>
        </w:rPr>
        <w:t>stylisées.</w:t>
      </w:r>
    </w:p>
    <w:p w14:paraId="1BD8FE47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2"/>
        </w:tabs>
        <w:spacing w:before="227"/>
        <w:ind w:right="439"/>
        <w:jc w:val="both"/>
        <w:rPr>
          <w:sz w:val="24"/>
        </w:rPr>
      </w:pP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cet</w:t>
      </w:r>
      <w:r>
        <w:rPr>
          <w:spacing w:val="-15"/>
          <w:sz w:val="24"/>
        </w:rPr>
        <w:t xml:space="preserve"> </w:t>
      </w:r>
      <w:r>
        <w:rPr>
          <w:sz w:val="24"/>
        </w:rPr>
        <w:t>égard,</w:t>
      </w:r>
      <w:r>
        <w:rPr>
          <w:spacing w:val="-15"/>
          <w:sz w:val="24"/>
        </w:rPr>
        <w:t xml:space="preserve"> </w:t>
      </w:r>
      <w:r>
        <w:rPr>
          <w:sz w:val="24"/>
        </w:rPr>
        <w:t>il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lieu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rappeler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l’Office</w:t>
      </w:r>
      <w:r>
        <w:rPr>
          <w:spacing w:val="23"/>
          <w:sz w:val="24"/>
        </w:rPr>
        <w:t xml:space="preserve"> </w:t>
      </w:r>
      <w:r>
        <w:rPr>
          <w:sz w:val="24"/>
        </w:rPr>
        <w:t>doit</w:t>
      </w:r>
      <w:r>
        <w:rPr>
          <w:spacing w:val="-2"/>
          <w:sz w:val="24"/>
        </w:rPr>
        <w:t xml:space="preserve"> </w:t>
      </w:r>
      <w:r>
        <w:rPr>
          <w:sz w:val="24"/>
        </w:rPr>
        <w:t>exercer</w:t>
      </w:r>
      <w:r>
        <w:rPr>
          <w:spacing w:val="-12"/>
          <w:sz w:val="24"/>
        </w:rPr>
        <w:t xml:space="preserve"> </w:t>
      </w:r>
      <w:r>
        <w:rPr>
          <w:sz w:val="24"/>
        </w:rPr>
        <w:t>ses</w:t>
      </w:r>
      <w:r>
        <w:rPr>
          <w:spacing w:val="-15"/>
          <w:sz w:val="24"/>
        </w:rPr>
        <w:t xml:space="preserve"> </w:t>
      </w:r>
      <w:r>
        <w:rPr>
          <w:sz w:val="24"/>
        </w:rPr>
        <w:t>compétences</w:t>
      </w:r>
      <w:r>
        <w:rPr>
          <w:spacing w:val="22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conformité avec les principes généraux du droit de l’Union. Eu égard aux principes d’égalité de traitement</w:t>
      </w:r>
      <w:r>
        <w:rPr>
          <w:spacing w:val="-15"/>
          <w:sz w:val="24"/>
        </w:rPr>
        <w:t xml:space="preserve"> </w:t>
      </w:r>
      <w:r>
        <w:rPr>
          <w:sz w:val="24"/>
        </w:rPr>
        <w:t>et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bonne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administration, l’EUIPO</w:t>
      </w:r>
      <w:r>
        <w:rPr>
          <w:spacing w:val="-5"/>
          <w:sz w:val="24"/>
        </w:rPr>
        <w:t xml:space="preserve"> </w:t>
      </w:r>
      <w:r>
        <w:rPr>
          <w:sz w:val="24"/>
        </w:rPr>
        <w:t>doit</w:t>
      </w:r>
      <w:r>
        <w:rPr>
          <w:spacing w:val="-13"/>
          <w:sz w:val="24"/>
        </w:rPr>
        <w:t xml:space="preserve"> </w:t>
      </w:r>
      <w:r>
        <w:rPr>
          <w:sz w:val="24"/>
        </w:rPr>
        <w:t>prendre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considération</w:t>
      </w:r>
      <w:r>
        <w:rPr>
          <w:spacing w:val="8"/>
          <w:sz w:val="24"/>
        </w:rPr>
        <w:t xml:space="preserve"> </w:t>
      </w:r>
      <w:r>
        <w:rPr>
          <w:sz w:val="24"/>
        </w:rPr>
        <w:t>les</w:t>
      </w:r>
      <w:r>
        <w:rPr>
          <w:spacing w:val="-15"/>
          <w:sz w:val="24"/>
        </w:rPr>
        <w:t xml:space="preserve"> </w:t>
      </w:r>
      <w:r>
        <w:rPr>
          <w:sz w:val="24"/>
        </w:rPr>
        <w:t>décisions déjà</w:t>
      </w:r>
      <w:r>
        <w:rPr>
          <w:spacing w:val="-15"/>
          <w:sz w:val="24"/>
        </w:rPr>
        <w:t xml:space="preserve"> </w:t>
      </w:r>
      <w:r>
        <w:rPr>
          <w:sz w:val="24"/>
        </w:rPr>
        <w:t>prises sur</w:t>
      </w:r>
      <w:r>
        <w:rPr>
          <w:spacing w:val="-6"/>
          <w:sz w:val="24"/>
        </w:rPr>
        <w:t xml:space="preserve"> </w:t>
      </w:r>
      <w:r>
        <w:rPr>
          <w:sz w:val="24"/>
        </w:rPr>
        <w:t>des</w:t>
      </w:r>
      <w:r>
        <w:rPr>
          <w:spacing w:val="-15"/>
          <w:sz w:val="24"/>
        </w:rPr>
        <w:t xml:space="preserve"> </w:t>
      </w:r>
      <w:r>
        <w:rPr>
          <w:sz w:val="24"/>
        </w:rPr>
        <w:t>demandes similaires</w:t>
      </w:r>
      <w:r>
        <w:rPr>
          <w:spacing w:val="34"/>
          <w:sz w:val="24"/>
        </w:rPr>
        <w:t xml:space="preserve"> </w:t>
      </w:r>
      <w:r>
        <w:rPr>
          <w:sz w:val="24"/>
        </w:rPr>
        <w:t>et</w:t>
      </w:r>
      <w:r>
        <w:rPr>
          <w:spacing w:val="-15"/>
          <w:sz w:val="24"/>
        </w:rPr>
        <w:t xml:space="preserve"> </w:t>
      </w:r>
      <w:r>
        <w:rPr>
          <w:sz w:val="24"/>
        </w:rPr>
        <w:t>s’interroger avec une</w:t>
      </w:r>
      <w:r>
        <w:rPr>
          <w:spacing w:val="-4"/>
          <w:sz w:val="24"/>
        </w:rPr>
        <w:t xml:space="preserve"> </w:t>
      </w:r>
      <w:r>
        <w:rPr>
          <w:sz w:val="24"/>
        </w:rPr>
        <w:t>attention particulière</w:t>
      </w:r>
      <w:r>
        <w:rPr>
          <w:spacing w:val="35"/>
          <w:sz w:val="24"/>
        </w:rPr>
        <w:t xml:space="preserve"> </w:t>
      </w:r>
      <w:r>
        <w:rPr>
          <w:sz w:val="24"/>
        </w:rPr>
        <w:t>sur le point de savoir s’il y a lieu,</w:t>
      </w:r>
      <w:r>
        <w:rPr>
          <w:spacing w:val="40"/>
          <w:sz w:val="24"/>
        </w:rPr>
        <w:t xml:space="preserve"> </w:t>
      </w:r>
      <w:r>
        <w:rPr>
          <w:sz w:val="24"/>
        </w:rPr>
        <w:t>de la même façon (09/11/2016, T-290/15, SMARTER TRAVEL</w:t>
      </w:r>
      <w:r>
        <w:rPr>
          <w:spacing w:val="39"/>
          <w:sz w:val="24"/>
        </w:rPr>
        <w:t xml:space="preserve"> </w:t>
      </w:r>
      <w:r>
        <w:rPr>
          <w:sz w:val="24"/>
        </w:rPr>
        <w:t>(fig.),</w:t>
      </w:r>
      <w:r>
        <w:rPr>
          <w:spacing w:val="40"/>
          <w:sz w:val="24"/>
        </w:rPr>
        <w:t xml:space="preserve"> </w:t>
      </w:r>
      <w:r>
        <w:rPr>
          <w:sz w:val="24"/>
        </w:rPr>
        <w:t>EU:T:2016:651,</w:t>
      </w:r>
      <w:r>
        <w:rPr>
          <w:spacing w:val="40"/>
          <w:sz w:val="24"/>
        </w:rPr>
        <w:t xml:space="preserve"> </w:t>
      </w:r>
      <w:r>
        <w:rPr>
          <w:sz w:val="24"/>
        </w:rPr>
        <w:t>§</w:t>
      </w:r>
      <w:r>
        <w:rPr>
          <w:spacing w:val="-5"/>
          <w:sz w:val="24"/>
        </w:rPr>
        <w:t xml:space="preserve"> </w:t>
      </w:r>
      <w:r>
        <w:rPr>
          <w:sz w:val="24"/>
        </w:rPr>
        <w:t>66-67).</w:t>
      </w:r>
    </w:p>
    <w:p w14:paraId="6E9FB2C5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2"/>
        </w:tabs>
        <w:spacing w:before="253" w:line="237" w:lineRule="auto"/>
        <w:ind w:right="436"/>
        <w:jc w:val="both"/>
        <w:rPr>
          <w:sz w:val="24"/>
        </w:rPr>
      </w:pPr>
      <w:r>
        <w:rPr>
          <w:sz w:val="24"/>
        </w:rPr>
        <w:t>L’application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ces</w:t>
      </w:r>
      <w:r>
        <w:rPr>
          <w:spacing w:val="-13"/>
          <w:sz w:val="24"/>
        </w:rPr>
        <w:t xml:space="preserve"> </w:t>
      </w:r>
      <w:r>
        <w:rPr>
          <w:sz w:val="24"/>
        </w:rPr>
        <w:t>principes</w:t>
      </w:r>
      <w:r>
        <w:rPr>
          <w:spacing w:val="27"/>
          <w:sz w:val="24"/>
        </w:rPr>
        <w:t xml:space="preserve"> </w:t>
      </w:r>
      <w:r>
        <w:rPr>
          <w:sz w:val="24"/>
        </w:rPr>
        <w:t>doit se</w:t>
      </w:r>
      <w:r>
        <w:rPr>
          <w:spacing w:val="-12"/>
          <w:sz w:val="24"/>
        </w:rPr>
        <w:t xml:space="preserve"> </w:t>
      </w:r>
      <w:r>
        <w:rPr>
          <w:sz w:val="24"/>
        </w:rPr>
        <w:t>concilier avec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respect</w:t>
      </w:r>
      <w:r>
        <w:rPr>
          <w:spacing w:val="-5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principe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légalité.</w:t>
      </w:r>
      <w:r>
        <w:rPr>
          <w:spacing w:val="39"/>
          <w:sz w:val="24"/>
        </w:rPr>
        <w:t xml:space="preserve"> </w:t>
      </w:r>
      <w:r>
        <w:rPr>
          <w:sz w:val="24"/>
        </w:rPr>
        <w:t>La partie qui</w:t>
      </w:r>
      <w:r>
        <w:rPr>
          <w:spacing w:val="-7"/>
          <w:sz w:val="24"/>
        </w:rPr>
        <w:t xml:space="preserve"> </w:t>
      </w:r>
      <w:r>
        <w:rPr>
          <w:sz w:val="24"/>
        </w:rPr>
        <w:t>demande l’enregistrement d’un</w:t>
      </w:r>
      <w:r>
        <w:rPr>
          <w:spacing w:val="-3"/>
          <w:sz w:val="24"/>
        </w:rPr>
        <w:t xml:space="preserve"> </w:t>
      </w:r>
      <w:r>
        <w:rPr>
          <w:sz w:val="24"/>
        </w:rPr>
        <w:t>signe</w:t>
      </w:r>
      <w:r>
        <w:rPr>
          <w:spacing w:val="31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tant que</w:t>
      </w:r>
      <w:r>
        <w:rPr>
          <w:spacing w:val="-4"/>
          <w:sz w:val="24"/>
        </w:rPr>
        <w:t xml:space="preserve"> </w:t>
      </w:r>
      <w:r>
        <w:rPr>
          <w:sz w:val="24"/>
        </w:rPr>
        <w:t>marque ne</w:t>
      </w:r>
      <w:r>
        <w:rPr>
          <w:spacing w:val="-13"/>
          <w:sz w:val="24"/>
        </w:rPr>
        <w:t xml:space="preserve"> </w:t>
      </w:r>
      <w:r>
        <w:rPr>
          <w:sz w:val="24"/>
        </w:rPr>
        <w:t>saurait invoquer à son profit une erreur commise par l’EUIPO afin d’obtenir une décision identique afin d’obtenir</w:t>
      </w:r>
      <w:r>
        <w:rPr>
          <w:spacing w:val="-15"/>
          <w:sz w:val="24"/>
        </w:rPr>
        <w:t xml:space="preserve"> </w:t>
      </w:r>
      <w:r>
        <w:rPr>
          <w:sz w:val="24"/>
        </w:rPr>
        <w:t>une</w:t>
      </w:r>
      <w:r>
        <w:rPr>
          <w:spacing w:val="-15"/>
          <w:sz w:val="24"/>
        </w:rPr>
        <w:t xml:space="preserve"> </w:t>
      </w:r>
      <w:r>
        <w:rPr>
          <w:sz w:val="24"/>
        </w:rPr>
        <w:t>décision</w:t>
      </w:r>
      <w:r>
        <w:rPr>
          <w:spacing w:val="-15"/>
          <w:sz w:val="24"/>
        </w:rPr>
        <w:t xml:space="preserve"> </w:t>
      </w:r>
      <w:r>
        <w:rPr>
          <w:sz w:val="24"/>
        </w:rPr>
        <w:t>identique.</w:t>
      </w:r>
      <w:r>
        <w:rPr>
          <w:spacing w:val="7"/>
          <w:sz w:val="24"/>
        </w:rPr>
        <w:t xml:space="preserve"> </w:t>
      </w:r>
      <w:r>
        <w:rPr>
          <w:sz w:val="24"/>
        </w:rPr>
        <w:t>Pour</w:t>
      </w:r>
      <w:r>
        <w:rPr>
          <w:spacing w:val="-15"/>
          <w:sz w:val="24"/>
        </w:rPr>
        <w:t xml:space="preserve"> </w:t>
      </w:r>
      <w:r>
        <w:rPr>
          <w:sz w:val="24"/>
        </w:rPr>
        <w:t>des</w:t>
      </w:r>
      <w:r>
        <w:rPr>
          <w:spacing w:val="-15"/>
          <w:sz w:val="24"/>
        </w:rPr>
        <w:t xml:space="preserve"> </w:t>
      </w:r>
      <w:r>
        <w:rPr>
          <w:sz w:val="24"/>
        </w:rPr>
        <w:t>raisons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sécurité</w:t>
      </w:r>
      <w:r>
        <w:rPr>
          <w:spacing w:val="-1"/>
          <w:sz w:val="24"/>
        </w:rPr>
        <w:t xml:space="preserve"> </w:t>
      </w:r>
      <w:r>
        <w:rPr>
          <w:sz w:val="24"/>
        </w:rPr>
        <w:t>juridique</w:t>
      </w:r>
      <w:r>
        <w:rPr>
          <w:spacing w:val="16"/>
          <w:sz w:val="24"/>
        </w:rPr>
        <w:t xml:space="preserve"> </w:t>
      </w:r>
      <w:r>
        <w:rPr>
          <w:sz w:val="24"/>
        </w:rPr>
        <w:t>et,</w:t>
      </w:r>
      <w:r>
        <w:rPr>
          <w:spacing w:val="-15"/>
          <w:sz w:val="24"/>
        </w:rPr>
        <w:t xml:space="preserve"> </w:t>
      </w:r>
      <w:r>
        <w:rPr>
          <w:sz w:val="24"/>
        </w:rPr>
        <w:t>précisément, de bonne administration, l’examen de toute demande d’enregistrement doit être strict et complet afin d’éviter que des marques ne soient enregistrées de manière indue. Un tel examen doit donc</w:t>
      </w:r>
      <w:r>
        <w:rPr>
          <w:spacing w:val="-9"/>
          <w:sz w:val="24"/>
        </w:rPr>
        <w:t xml:space="preserve"> </w:t>
      </w:r>
      <w:r>
        <w:rPr>
          <w:sz w:val="24"/>
        </w:rPr>
        <w:t>avoir lieu dans chaque cas</w:t>
      </w:r>
      <w:r>
        <w:rPr>
          <w:spacing w:val="-15"/>
          <w:sz w:val="24"/>
        </w:rPr>
        <w:t xml:space="preserve"> </w:t>
      </w:r>
      <w:r>
        <w:rPr>
          <w:sz w:val="24"/>
        </w:rPr>
        <w:t>concret (09/11/2016, T-290/15,</w:t>
      </w:r>
      <w:r>
        <w:rPr>
          <w:spacing w:val="-8"/>
          <w:sz w:val="24"/>
        </w:rPr>
        <w:t xml:space="preserve"> </w:t>
      </w:r>
      <w:r>
        <w:rPr>
          <w:sz w:val="24"/>
        </w:rPr>
        <w:t>SMARTER TRAVEL</w:t>
      </w:r>
      <w:r>
        <w:rPr>
          <w:spacing w:val="36"/>
          <w:sz w:val="24"/>
        </w:rPr>
        <w:t xml:space="preserve"> </w:t>
      </w:r>
      <w:r>
        <w:rPr>
          <w:sz w:val="24"/>
        </w:rPr>
        <w:t>(fig.),</w:t>
      </w:r>
      <w:r>
        <w:rPr>
          <w:spacing w:val="40"/>
          <w:sz w:val="24"/>
        </w:rPr>
        <w:t xml:space="preserve"> </w:t>
      </w:r>
      <w:r>
        <w:rPr>
          <w:sz w:val="24"/>
        </w:rPr>
        <w:t>EU:T:2016:651,</w:t>
      </w:r>
      <w:r>
        <w:rPr>
          <w:spacing w:val="40"/>
          <w:sz w:val="24"/>
        </w:rPr>
        <w:t xml:space="preserve"> </w:t>
      </w:r>
      <w:r>
        <w:rPr>
          <w:sz w:val="24"/>
        </w:rPr>
        <w:t>§</w:t>
      </w:r>
      <w:r>
        <w:rPr>
          <w:spacing w:val="-5"/>
          <w:sz w:val="24"/>
        </w:rPr>
        <w:t xml:space="preserve"> </w:t>
      </w:r>
      <w:r>
        <w:rPr>
          <w:sz w:val="24"/>
        </w:rPr>
        <w:t>68-69,</w:t>
      </w:r>
      <w:r>
        <w:rPr>
          <w:spacing w:val="-15"/>
          <w:sz w:val="24"/>
        </w:rPr>
        <w:t xml:space="preserve"> </w:t>
      </w:r>
      <w:r>
        <w:rPr>
          <w:sz w:val="24"/>
        </w:rPr>
        <w:t>80).</w:t>
      </w:r>
    </w:p>
    <w:p w14:paraId="7F9A2C9E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2"/>
        </w:tabs>
        <w:spacing w:before="259"/>
        <w:ind w:right="443"/>
        <w:jc w:val="both"/>
        <w:rPr>
          <w:sz w:val="24"/>
        </w:rPr>
      </w:pPr>
      <w:r>
        <w:rPr>
          <w:sz w:val="24"/>
        </w:rPr>
        <w:t>Il ressort également de la jurisprudence que les considérations exposées aux points précédents s’appliquent également si</w:t>
      </w:r>
      <w:r>
        <w:rPr>
          <w:spacing w:val="-5"/>
          <w:sz w:val="24"/>
        </w:rPr>
        <w:t xml:space="preserve"> </w:t>
      </w:r>
      <w:r>
        <w:rPr>
          <w:sz w:val="24"/>
        </w:rPr>
        <w:t>le signe dont l’enregistrement est</w:t>
      </w:r>
      <w:r>
        <w:rPr>
          <w:spacing w:val="-5"/>
          <w:sz w:val="24"/>
        </w:rPr>
        <w:t xml:space="preserve"> </w:t>
      </w:r>
      <w:r>
        <w:rPr>
          <w:sz w:val="24"/>
        </w:rPr>
        <w:t>demandé en</w:t>
      </w:r>
      <w:r>
        <w:rPr>
          <w:spacing w:val="-11"/>
          <w:sz w:val="24"/>
        </w:rPr>
        <w:t xml:space="preserve"> </w:t>
      </w:r>
      <w:r>
        <w:rPr>
          <w:sz w:val="24"/>
        </w:rPr>
        <w:t>tant que marque de l’Union européenne est constitué des mêmes produits que ceux pour lesquels l’Office a déjà accepté l’enregistrement en tant que marque de l’Union européenne, et qui se réfère à des produits ou à des services qui sont identiques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ou similaires à ceux pour lesquels l’enregistrement du signe en cause est demandé </w:t>
      </w:r>
      <w:r>
        <w:rPr>
          <w:spacing w:val="-2"/>
          <w:sz w:val="24"/>
        </w:rPr>
        <w:t>(09/11/2016,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T-290/15,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SMARTER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TRAVEL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(fig.),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EU:T:2016:651,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§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70;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07/10/2015,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T-</w:t>
      </w:r>
    </w:p>
    <w:p w14:paraId="58AEAFBE" w14:textId="77777777" w:rsidR="00B52E36" w:rsidRDefault="00B52E36">
      <w:pPr>
        <w:pStyle w:val="Paragraphedeliste"/>
        <w:rPr>
          <w:sz w:val="24"/>
        </w:rPr>
        <w:sectPr w:rsidR="00B52E36">
          <w:pgSz w:w="11910" w:h="16850"/>
          <w:pgMar w:top="1180" w:right="992" w:bottom="1020" w:left="1275" w:header="967" w:footer="831" w:gutter="0"/>
          <w:cols w:space="720"/>
        </w:sectPr>
      </w:pPr>
    </w:p>
    <w:p w14:paraId="40990016" w14:textId="77777777" w:rsidR="00B52E36" w:rsidRDefault="00000000">
      <w:pPr>
        <w:pStyle w:val="Corpsdetexte"/>
        <w:spacing w:before="264" w:line="235" w:lineRule="auto"/>
        <w:ind w:left="572" w:right="450"/>
        <w:jc w:val="both"/>
      </w:pPr>
      <w:r>
        <w:lastRenderedPageBreak/>
        <w:t>656/13,</w:t>
      </w:r>
      <w:r>
        <w:rPr>
          <w:spacing w:val="-15"/>
        </w:rPr>
        <w:t xml:space="preserve"> </w:t>
      </w:r>
      <w:r>
        <w:t>SHAPE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SMILEY</w:t>
      </w:r>
      <w:r>
        <w:rPr>
          <w:spacing w:val="-15"/>
        </w:rPr>
        <w:t xml:space="preserve"> </w:t>
      </w:r>
      <w:r>
        <w:t>(3D),</w:t>
      </w:r>
      <w:r>
        <w:rPr>
          <w:spacing w:val="-15"/>
        </w:rPr>
        <w:t xml:space="preserve"> </w:t>
      </w:r>
      <w:r>
        <w:t>EU:T:2015:758,</w:t>
      </w:r>
      <w:r>
        <w:rPr>
          <w:spacing w:val="-15"/>
        </w:rPr>
        <w:t xml:space="preserve"> </w:t>
      </w:r>
      <w:r>
        <w:t>§</w:t>
      </w:r>
      <w:r>
        <w:rPr>
          <w:spacing w:val="-15"/>
        </w:rPr>
        <w:t xml:space="preserve"> </w:t>
      </w:r>
      <w:r>
        <w:t>47;</w:t>
      </w:r>
      <w:r>
        <w:rPr>
          <w:spacing w:val="-15"/>
        </w:rPr>
        <w:t xml:space="preserve"> </w:t>
      </w:r>
      <w:r>
        <w:t>18/05/2016,</w:t>
      </w:r>
      <w:r>
        <w:rPr>
          <w:spacing w:val="-15"/>
        </w:rPr>
        <w:t xml:space="preserve"> </w:t>
      </w:r>
      <w:r>
        <w:t>T-163/16,</w:t>
      </w:r>
      <w:r>
        <w:rPr>
          <w:spacing w:val="-15"/>
        </w:rPr>
        <w:t xml:space="preserve"> </w:t>
      </w:r>
      <w:r>
        <w:t>secret. service,</w:t>
      </w:r>
      <w:r>
        <w:rPr>
          <w:spacing w:val="40"/>
        </w:rPr>
        <w:t xml:space="preserve"> </w:t>
      </w:r>
      <w:r>
        <w:t>EU:T:2017:350,</w:t>
      </w:r>
      <w:r>
        <w:rPr>
          <w:spacing w:val="40"/>
        </w:rPr>
        <w:t xml:space="preserve"> </w:t>
      </w:r>
      <w:r>
        <w:t>§ 78).</w:t>
      </w:r>
    </w:p>
    <w:p w14:paraId="48A533B1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2"/>
        </w:tabs>
        <w:spacing w:before="250"/>
        <w:ind w:right="431"/>
        <w:jc w:val="both"/>
        <w:rPr>
          <w:sz w:val="24"/>
        </w:rPr>
      </w:pPr>
      <w:r>
        <w:rPr>
          <w:sz w:val="24"/>
        </w:rPr>
        <w:t>D’autre part, il est relevé que les Chambres de recours n’ont pas eu</w:t>
      </w:r>
      <w:r>
        <w:rPr>
          <w:spacing w:val="-4"/>
          <w:sz w:val="24"/>
        </w:rPr>
        <w:t xml:space="preserve"> </w:t>
      </w:r>
      <w:r>
        <w:rPr>
          <w:sz w:val="24"/>
        </w:rPr>
        <w:t>la possibilité</w:t>
      </w:r>
      <w:r>
        <w:rPr>
          <w:spacing w:val="40"/>
          <w:sz w:val="24"/>
        </w:rPr>
        <w:t xml:space="preserve"> </w:t>
      </w:r>
      <w:r>
        <w:rPr>
          <w:sz w:val="24"/>
        </w:rPr>
        <w:t>de se prononcer sur</w:t>
      </w:r>
      <w:r>
        <w:rPr>
          <w:spacing w:val="-8"/>
          <w:sz w:val="24"/>
        </w:rPr>
        <w:t xml:space="preserve"> </w:t>
      </w:r>
      <w:r>
        <w:rPr>
          <w:sz w:val="24"/>
        </w:rPr>
        <w:t>l’enregistrement 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marque mentionnée.</w:t>
      </w:r>
      <w:r>
        <w:rPr>
          <w:spacing w:val="40"/>
          <w:sz w:val="24"/>
        </w:rPr>
        <w:t xml:space="preserve"> </w:t>
      </w:r>
      <w:r>
        <w:rPr>
          <w:sz w:val="24"/>
        </w:rPr>
        <w:t>Cependant, il serait contraire à la mission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contrôle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 Chambre de</w:t>
      </w:r>
      <w:r>
        <w:rPr>
          <w:spacing w:val="-6"/>
          <w:sz w:val="24"/>
        </w:rPr>
        <w:t xml:space="preserve"> </w:t>
      </w:r>
      <w:r>
        <w:rPr>
          <w:sz w:val="24"/>
        </w:rPr>
        <w:t>recours, tel que défini au</w:t>
      </w:r>
      <w:r>
        <w:rPr>
          <w:spacing w:val="-5"/>
          <w:sz w:val="24"/>
        </w:rPr>
        <w:t xml:space="preserve"> </w:t>
      </w:r>
      <w:r>
        <w:rPr>
          <w:sz w:val="24"/>
        </w:rPr>
        <w:t>considérant</w:t>
      </w:r>
      <w:r>
        <w:rPr>
          <w:spacing w:val="40"/>
          <w:sz w:val="24"/>
        </w:rPr>
        <w:t xml:space="preserve"> </w:t>
      </w:r>
      <w:r>
        <w:rPr>
          <w:sz w:val="24"/>
        </w:rPr>
        <w:t>30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-9"/>
          <w:sz w:val="24"/>
        </w:rPr>
        <w:t xml:space="preserve"> </w:t>
      </w:r>
      <w:r>
        <w:rPr>
          <w:sz w:val="24"/>
        </w:rPr>
        <w:t>aux articles</w:t>
      </w:r>
      <w:r>
        <w:rPr>
          <w:spacing w:val="40"/>
          <w:sz w:val="24"/>
        </w:rPr>
        <w:t xml:space="preserve"> </w:t>
      </w:r>
      <w:r>
        <w:rPr>
          <w:sz w:val="24"/>
        </w:rPr>
        <w:t>66</w:t>
      </w:r>
      <w:r>
        <w:rPr>
          <w:spacing w:val="-14"/>
          <w:sz w:val="24"/>
        </w:rPr>
        <w:t xml:space="preserve"> </w:t>
      </w:r>
      <w:r>
        <w:rPr>
          <w:sz w:val="24"/>
        </w:rPr>
        <w:t>et 73</w:t>
      </w:r>
      <w:r>
        <w:rPr>
          <w:spacing w:val="-14"/>
          <w:sz w:val="24"/>
        </w:rPr>
        <w:t xml:space="preserve"> 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z w:val="24"/>
        </w:rPr>
        <w:t>RMUE, dans le cas</w:t>
      </w:r>
      <w:r>
        <w:rPr>
          <w:spacing w:val="-6"/>
          <w:sz w:val="24"/>
        </w:rPr>
        <w:t xml:space="preserve"> </w:t>
      </w:r>
      <w:r>
        <w:rPr>
          <w:sz w:val="24"/>
        </w:rPr>
        <w:t>où</w:t>
      </w:r>
      <w:r>
        <w:rPr>
          <w:spacing w:val="-15"/>
          <w:sz w:val="24"/>
        </w:rPr>
        <w:t xml:space="preserve"> </w:t>
      </w:r>
      <w:r>
        <w:rPr>
          <w:sz w:val="24"/>
        </w:rPr>
        <w:t>les Chambres de</w:t>
      </w:r>
      <w:r>
        <w:rPr>
          <w:spacing w:val="-5"/>
          <w:sz w:val="24"/>
        </w:rPr>
        <w:t xml:space="preserve"> </w:t>
      </w:r>
      <w:r>
        <w:rPr>
          <w:sz w:val="24"/>
        </w:rPr>
        <w:t>recours seraient tenues de</w:t>
      </w:r>
      <w:r>
        <w:rPr>
          <w:spacing w:val="-5"/>
          <w:sz w:val="24"/>
        </w:rPr>
        <w:t xml:space="preserve"> </w:t>
      </w:r>
      <w:r>
        <w:rPr>
          <w:sz w:val="24"/>
        </w:rPr>
        <w:t>se conformer aux décisions de première instance de l’Office (28/06/2017, T-479/16, AROMASENSATIONS</w:t>
      </w:r>
      <w:r>
        <w:rPr>
          <w:spacing w:val="11"/>
          <w:sz w:val="24"/>
        </w:rPr>
        <w:t xml:space="preserve"> </w:t>
      </w:r>
      <w:r>
        <w:rPr>
          <w:sz w:val="24"/>
        </w:rPr>
        <w:t>(fig.),</w:t>
      </w:r>
      <w:r>
        <w:rPr>
          <w:spacing w:val="30"/>
          <w:sz w:val="24"/>
        </w:rPr>
        <w:t xml:space="preserve"> </w:t>
      </w:r>
      <w:r>
        <w:rPr>
          <w:sz w:val="24"/>
        </w:rPr>
        <w:t>EU:T:2017:441,</w:t>
      </w:r>
      <w:r>
        <w:rPr>
          <w:spacing w:val="30"/>
          <w:sz w:val="24"/>
        </w:rPr>
        <w:t xml:space="preserve"> </w:t>
      </w:r>
      <w:r>
        <w:rPr>
          <w:sz w:val="24"/>
        </w:rPr>
        <w:t>§</w:t>
      </w:r>
      <w:r>
        <w:rPr>
          <w:spacing w:val="-10"/>
          <w:sz w:val="24"/>
        </w:rPr>
        <w:t xml:space="preserve"> </w:t>
      </w:r>
      <w:r>
        <w:rPr>
          <w:sz w:val="24"/>
        </w:rPr>
        <w:t>42;</w:t>
      </w:r>
      <w:r>
        <w:rPr>
          <w:spacing w:val="-14"/>
          <w:sz w:val="24"/>
        </w:rPr>
        <w:t xml:space="preserve"> </w:t>
      </w:r>
      <w:r>
        <w:rPr>
          <w:sz w:val="24"/>
        </w:rPr>
        <w:t>09/11/2016, T-290/15,</w:t>
      </w:r>
      <w:r>
        <w:rPr>
          <w:spacing w:val="-10"/>
          <w:sz w:val="24"/>
        </w:rPr>
        <w:t xml:space="preserve"> </w:t>
      </w:r>
      <w:r>
        <w:rPr>
          <w:sz w:val="24"/>
        </w:rPr>
        <w:t>SMARTER</w:t>
      </w:r>
    </w:p>
    <w:p w14:paraId="04BCF621" w14:textId="77777777" w:rsidR="00B52E36" w:rsidRDefault="00000000">
      <w:pPr>
        <w:pStyle w:val="Corpsdetexte"/>
        <w:spacing w:line="272" w:lineRule="exact"/>
        <w:ind w:left="572"/>
        <w:jc w:val="both"/>
      </w:pPr>
      <w:r>
        <w:rPr>
          <w:spacing w:val="-2"/>
        </w:rPr>
        <w:t>TRAVEL</w:t>
      </w:r>
      <w:r>
        <w:rPr>
          <w:spacing w:val="8"/>
        </w:rPr>
        <w:t xml:space="preserve"> </w:t>
      </w:r>
      <w:r>
        <w:rPr>
          <w:spacing w:val="-2"/>
        </w:rPr>
        <w:t>(fig.),</w:t>
      </w:r>
      <w:r>
        <w:rPr>
          <w:spacing w:val="34"/>
        </w:rPr>
        <w:t xml:space="preserve"> </w:t>
      </w:r>
      <w:r>
        <w:rPr>
          <w:spacing w:val="-2"/>
        </w:rPr>
        <w:t>EU:T:2016:651,</w:t>
      </w:r>
      <w:r>
        <w:rPr>
          <w:spacing w:val="36"/>
        </w:rPr>
        <w:t xml:space="preserve"> </w:t>
      </w:r>
      <w:r>
        <w:rPr>
          <w:spacing w:val="-2"/>
        </w:rPr>
        <w:t>§</w:t>
      </w:r>
      <w:r>
        <w:rPr>
          <w:spacing w:val="-13"/>
        </w:rPr>
        <w:t xml:space="preserve"> </w:t>
      </w:r>
      <w:r>
        <w:rPr>
          <w:spacing w:val="-2"/>
        </w:rPr>
        <w:t>73</w:t>
      </w:r>
      <w:r>
        <w:rPr>
          <w:spacing w:val="-13"/>
        </w:rPr>
        <w:t xml:space="preserve"> </w:t>
      </w:r>
      <w:r>
        <w:rPr>
          <w:spacing w:val="-2"/>
        </w:rPr>
        <w:t>et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jurisprudence</w:t>
      </w:r>
      <w:r>
        <w:rPr>
          <w:spacing w:val="35"/>
        </w:rPr>
        <w:t xml:space="preserve"> </w:t>
      </w:r>
      <w:r>
        <w:rPr>
          <w:spacing w:val="-2"/>
        </w:rPr>
        <w:t>citée).</w:t>
      </w:r>
    </w:p>
    <w:p w14:paraId="603B07E2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2"/>
        </w:tabs>
        <w:spacing w:before="249"/>
        <w:ind w:right="444"/>
        <w:jc w:val="both"/>
        <w:rPr>
          <w:sz w:val="24"/>
        </w:rPr>
      </w:pPr>
      <w:r>
        <w:rPr>
          <w:sz w:val="24"/>
        </w:rPr>
        <w:t>À titre subsidiaire, la Chambre fait valoir que les exemples de marques cités par la demanderesse</w:t>
      </w:r>
      <w:r>
        <w:rPr>
          <w:spacing w:val="40"/>
          <w:sz w:val="24"/>
        </w:rPr>
        <w:t xml:space="preserve"> </w:t>
      </w:r>
      <w:r>
        <w:rPr>
          <w:sz w:val="24"/>
        </w:rPr>
        <w:t>ont des caractéristiques différentes par rapport celle demandée. En particulier,</w:t>
      </w:r>
      <w:r>
        <w:rPr>
          <w:spacing w:val="40"/>
          <w:sz w:val="24"/>
        </w:rPr>
        <w:t xml:space="preserve"> </w:t>
      </w:r>
      <w:r>
        <w:rPr>
          <w:sz w:val="24"/>
        </w:rPr>
        <w:t>les</w:t>
      </w:r>
      <w:r>
        <w:rPr>
          <w:spacing w:val="40"/>
          <w:sz w:val="24"/>
        </w:rPr>
        <w:t xml:space="preserve"> </w:t>
      </w:r>
      <w:r>
        <w:rPr>
          <w:sz w:val="24"/>
        </w:rPr>
        <w:t>marques</w:t>
      </w:r>
      <w:r>
        <w:rPr>
          <w:spacing w:val="40"/>
          <w:sz w:val="24"/>
        </w:rPr>
        <w:t xml:space="preserve"> </w:t>
      </w:r>
      <w:r>
        <w:rPr>
          <w:sz w:val="24"/>
        </w:rPr>
        <w:t>nº 18</w:t>
      </w:r>
      <w:r>
        <w:rPr>
          <w:spacing w:val="-8"/>
          <w:sz w:val="24"/>
        </w:rPr>
        <w:t xml:space="preserve"> </w:t>
      </w:r>
      <w:r>
        <w:rPr>
          <w:sz w:val="24"/>
        </w:rPr>
        <w:t>641</w:t>
      </w:r>
      <w:r>
        <w:rPr>
          <w:spacing w:val="-8"/>
          <w:sz w:val="24"/>
        </w:rPr>
        <w:t xml:space="preserve"> </w:t>
      </w:r>
      <w:r>
        <w:rPr>
          <w:sz w:val="24"/>
        </w:rPr>
        <w:t>422,</w:t>
      </w:r>
      <w:r>
        <w:rPr>
          <w:spacing w:val="40"/>
          <w:sz w:val="24"/>
        </w:rPr>
        <w:t xml:space="preserve"> </w:t>
      </w:r>
      <w:r>
        <w:rPr>
          <w:sz w:val="24"/>
        </w:rPr>
        <w:t>nº 18</w:t>
      </w:r>
      <w:r>
        <w:rPr>
          <w:spacing w:val="-8"/>
          <w:sz w:val="24"/>
        </w:rPr>
        <w:t xml:space="preserve"> </w:t>
      </w:r>
      <w:r>
        <w:rPr>
          <w:sz w:val="24"/>
        </w:rPr>
        <w:t>444</w:t>
      </w:r>
      <w:r>
        <w:rPr>
          <w:spacing w:val="-8"/>
          <w:sz w:val="24"/>
        </w:rPr>
        <w:t xml:space="preserve"> </w:t>
      </w:r>
      <w:r>
        <w:rPr>
          <w:sz w:val="24"/>
        </w:rPr>
        <w:t>414,</w:t>
      </w:r>
      <w:r>
        <w:rPr>
          <w:spacing w:val="40"/>
          <w:sz w:val="24"/>
        </w:rPr>
        <w:t xml:space="preserve"> </w:t>
      </w:r>
      <w:r>
        <w:rPr>
          <w:sz w:val="24"/>
        </w:rPr>
        <w:t>et</w:t>
      </w:r>
      <w:r>
        <w:rPr>
          <w:spacing w:val="40"/>
          <w:sz w:val="24"/>
        </w:rPr>
        <w:t xml:space="preserve"> </w:t>
      </w:r>
      <w:r>
        <w:rPr>
          <w:sz w:val="24"/>
        </w:rPr>
        <w:t>nº 18</w:t>
      </w:r>
      <w:r>
        <w:rPr>
          <w:spacing w:val="-8"/>
          <w:sz w:val="24"/>
        </w:rPr>
        <w:t xml:space="preserve"> </w:t>
      </w:r>
      <w:r>
        <w:rPr>
          <w:sz w:val="24"/>
        </w:rPr>
        <w:t>444</w:t>
      </w:r>
      <w:r>
        <w:rPr>
          <w:spacing w:val="-8"/>
          <w:sz w:val="24"/>
        </w:rPr>
        <w:t xml:space="preserve"> </w:t>
      </w:r>
      <w:r>
        <w:rPr>
          <w:sz w:val="24"/>
        </w:rPr>
        <w:t>412</w:t>
      </w:r>
      <w:r>
        <w:rPr>
          <w:spacing w:val="40"/>
          <w:sz w:val="24"/>
        </w:rPr>
        <w:t xml:space="preserve"> </w:t>
      </w:r>
      <w:r>
        <w:rPr>
          <w:sz w:val="24"/>
        </w:rPr>
        <w:t>enregistrées récemment présentent, contrairement à la marque demandée, des lettres stylisées clairement identifiables par</w:t>
      </w:r>
      <w:r>
        <w:rPr>
          <w:spacing w:val="-3"/>
          <w:sz w:val="24"/>
        </w:rPr>
        <w:t xml:space="preserve"> </w:t>
      </w:r>
      <w:r>
        <w:rPr>
          <w:sz w:val="24"/>
        </w:rPr>
        <w:t>le public pertinent, ce qui permet d’exclure tout problème quant</w:t>
      </w:r>
      <w:r>
        <w:rPr>
          <w:spacing w:val="23"/>
          <w:sz w:val="24"/>
        </w:rPr>
        <w:t xml:space="preserve"> </w:t>
      </w:r>
      <w:r>
        <w:rPr>
          <w:sz w:val="24"/>
        </w:rPr>
        <w:t>à</w:t>
      </w:r>
      <w:r>
        <w:rPr>
          <w:spacing w:val="-11"/>
          <w:sz w:val="24"/>
        </w:rPr>
        <w:t xml:space="preserve"> </w:t>
      </w:r>
      <w:r>
        <w:rPr>
          <w:sz w:val="24"/>
        </w:rPr>
        <w:t>la cohérence</w:t>
      </w:r>
      <w:r>
        <w:rPr>
          <w:spacing w:val="27"/>
          <w:sz w:val="24"/>
        </w:rPr>
        <w:t xml:space="preserve"> </w:t>
      </w:r>
      <w:r>
        <w:rPr>
          <w:sz w:val="24"/>
        </w:rPr>
        <w:t>des</w:t>
      </w:r>
      <w:r>
        <w:rPr>
          <w:spacing w:val="-13"/>
          <w:sz w:val="24"/>
        </w:rPr>
        <w:t xml:space="preserve"> </w:t>
      </w:r>
      <w:r>
        <w:rPr>
          <w:sz w:val="24"/>
        </w:rPr>
        <w:t>décisions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l’Office.</w:t>
      </w:r>
    </w:p>
    <w:p w14:paraId="53AA5645" w14:textId="77777777" w:rsidR="00B52E36" w:rsidRDefault="00B52E36">
      <w:pPr>
        <w:pStyle w:val="Corpsdetexte"/>
        <w:spacing w:before="80"/>
      </w:pPr>
    </w:p>
    <w:p w14:paraId="48BC87DB" w14:textId="77777777" w:rsidR="00B52E36" w:rsidRDefault="00000000">
      <w:pPr>
        <w:ind w:left="587"/>
        <w:jc w:val="both"/>
        <w:rPr>
          <w:i/>
          <w:sz w:val="24"/>
        </w:rPr>
      </w:pPr>
      <w:r>
        <w:rPr>
          <w:i/>
          <w:sz w:val="24"/>
        </w:rPr>
        <w:t>Enregistrement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national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antérieur</w:t>
      </w:r>
    </w:p>
    <w:p w14:paraId="03B4C0E4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2"/>
        </w:tabs>
        <w:spacing w:before="233"/>
        <w:jc w:val="both"/>
        <w:rPr>
          <w:sz w:val="24"/>
        </w:rPr>
      </w:pPr>
      <w:r>
        <w:rPr>
          <w:sz w:val="24"/>
        </w:rPr>
        <w:t>S’agissant de l’enregistrement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en France de la marque figurative </w:t>
      </w:r>
      <w:r>
        <w:rPr>
          <w:noProof/>
          <w:spacing w:val="28"/>
          <w:sz w:val="24"/>
        </w:rPr>
        <w:drawing>
          <wp:inline distT="0" distB="0" distL="0" distR="0" wp14:anchorId="685FD037" wp14:editId="3EC3AEDD">
            <wp:extent cx="1269365" cy="895286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895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, enregistrée</w:t>
      </w:r>
      <w:r>
        <w:rPr>
          <w:spacing w:val="21"/>
          <w:sz w:val="24"/>
        </w:rPr>
        <w:t xml:space="preserve"> </w:t>
      </w:r>
      <w:r>
        <w:rPr>
          <w:sz w:val="24"/>
        </w:rPr>
        <w:t>par</w:t>
      </w:r>
      <w:r>
        <w:rPr>
          <w:spacing w:val="-15"/>
          <w:sz w:val="24"/>
        </w:rPr>
        <w:t xml:space="preserve"> </w:t>
      </w:r>
      <w:r>
        <w:rPr>
          <w:sz w:val="24"/>
        </w:rPr>
        <w:t>la demanderesse</w:t>
      </w:r>
      <w:r>
        <w:rPr>
          <w:spacing w:val="29"/>
          <w:sz w:val="24"/>
        </w:rPr>
        <w:t xml:space="preserve"> </w:t>
      </w:r>
      <w:r>
        <w:rPr>
          <w:sz w:val="24"/>
        </w:rPr>
        <w:t>pour</w:t>
      </w:r>
      <w:r>
        <w:rPr>
          <w:spacing w:val="-10"/>
          <w:sz w:val="24"/>
        </w:rPr>
        <w:t xml:space="preserve"> </w:t>
      </w:r>
      <w:r>
        <w:rPr>
          <w:sz w:val="24"/>
        </w:rPr>
        <w:t>des</w:t>
      </w:r>
      <w:r>
        <w:rPr>
          <w:spacing w:val="-15"/>
          <w:sz w:val="24"/>
        </w:rPr>
        <w:t xml:space="preserve"> </w:t>
      </w:r>
      <w:r>
        <w:rPr>
          <w:sz w:val="24"/>
        </w:rPr>
        <w:t>produits dans les</w:t>
      </w:r>
      <w:r>
        <w:rPr>
          <w:spacing w:val="-8"/>
          <w:sz w:val="24"/>
        </w:rPr>
        <w:t xml:space="preserve"> </w:t>
      </w:r>
      <w:r>
        <w:rPr>
          <w:sz w:val="24"/>
        </w:rPr>
        <w:t>classes 18</w:t>
      </w:r>
      <w:r>
        <w:rPr>
          <w:spacing w:val="-15"/>
          <w:sz w:val="24"/>
        </w:rPr>
        <w:t xml:space="preserve"> </w:t>
      </w:r>
      <w:r>
        <w:rPr>
          <w:sz w:val="24"/>
        </w:rPr>
        <w:t>et</w:t>
      </w:r>
      <w:r>
        <w:rPr>
          <w:spacing w:val="-15"/>
          <w:sz w:val="24"/>
        </w:rPr>
        <w:t xml:space="preserve"> </w:t>
      </w:r>
      <w:r>
        <w:rPr>
          <w:sz w:val="24"/>
        </w:rPr>
        <w:t>25</w:t>
      </w:r>
      <w:r>
        <w:rPr>
          <w:spacing w:val="-15"/>
          <w:sz w:val="24"/>
        </w:rPr>
        <w:t xml:space="preserve"> </w:t>
      </w:r>
      <w:r>
        <w:rPr>
          <w:sz w:val="24"/>
        </w:rPr>
        <w:t>(nº</w:t>
      </w:r>
      <w:r>
        <w:rPr>
          <w:spacing w:val="39"/>
          <w:sz w:val="24"/>
        </w:rPr>
        <w:t xml:space="preserve"> </w:t>
      </w:r>
      <w:r>
        <w:rPr>
          <w:sz w:val="24"/>
        </w:rPr>
        <w:t>4</w:t>
      </w:r>
      <w:r>
        <w:rPr>
          <w:spacing w:val="-15"/>
          <w:sz w:val="24"/>
        </w:rPr>
        <w:t xml:space="preserve"> </w:t>
      </w:r>
      <w:r>
        <w:rPr>
          <w:sz w:val="24"/>
        </w:rPr>
        <w:t>648</w:t>
      </w:r>
      <w:r>
        <w:rPr>
          <w:spacing w:val="-15"/>
          <w:sz w:val="24"/>
        </w:rPr>
        <w:t xml:space="preserve"> </w:t>
      </w:r>
      <w:r>
        <w:rPr>
          <w:sz w:val="24"/>
        </w:rPr>
        <w:t>521, déposée</w:t>
      </w:r>
      <w:r>
        <w:rPr>
          <w:spacing w:val="-15"/>
          <w:sz w:val="24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18</w:t>
      </w:r>
      <w:r>
        <w:rPr>
          <w:spacing w:val="-15"/>
          <w:sz w:val="24"/>
        </w:rPr>
        <w:t xml:space="preserve"> </w:t>
      </w:r>
      <w:r>
        <w:rPr>
          <w:sz w:val="24"/>
        </w:rPr>
        <w:t>mai</w:t>
      </w:r>
      <w:r>
        <w:rPr>
          <w:spacing w:val="-15"/>
          <w:sz w:val="24"/>
        </w:rPr>
        <w:t xml:space="preserve"> </w:t>
      </w:r>
      <w:r>
        <w:rPr>
          <w:sz w:val="24"/>
        </w:rPr>
        <w:t>2020</w:t>
      </w:r>
      <w:r>
        <w:rPr>
          <w:spacing w:val="-15"/>
          <w:sz w:val="24"/>
        </w:rPr>
        <w:t xml:space="preserve"> </w:t>
      </w:r>
      <w:r>
        <w:rPr>
          <w:sz w:val="24"/>
        </w:rPr>
        <w:t>et</w:t>
      </w:r>
      <w:r>
        <w:rPr>
          <w:spacing w:val="-15"/>
          <w:sz w:val="24"/>
        </w:rPr>
        <w:t xml:space="preserve"> </w:t>
      </w:r>
      <w:r>
        <w:rPr>
          <w:sz w:val="24"/>
        </w:rPr>
        <w:t>enregistrée</w:t>
      </w:r>
      <w:r>
        <w:rPr>
          <w:spacing w:val="25"/>
          <w:sz w:val="24"/>
        </w:rPr>
        <w:t xml:space="preserve"> </w:t>
      </w:r>
      <w:r>
        <w:rPr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z w:val="24"/>
        </w:rPr>
        <w:t>23</w:t>
      </w:r>
      <w:r>
        <w:rPr>
          <w:spacing w:val="-15"/>
          <w:sz w:val="24"/>
        </w:rPr>
        <w:t xml:space="preserve"> </w:t>
      </w:r>
      <w:r>
        <w:rPr>
          <w:sz w:val="24"/>
        </w:rPr>
        <w:t>juillet</w:t>
      </w:r>
      <w:r>
        <w:rPr>
          <w:spacing w:val="28"/>
          <w:sz w:val="24"/>
        </w:rPr>
        <w:t xml:space="preserve"> </w:t>
      </w:r>
      <w:r>
        <w:rPr>
          <w:sz w:val="24"/>
        </w:rPr>
        <w:t>2021),</w:t>
      </w:r>
      <w:r>
        <w:rPr>
          <w:spacing w:val="-15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convient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relever que</w:t>
      </w:r>
      <w:r>
        <w:rPr>
          <w:spacing w:val="-11"/>
          <w:sz w:val="24"/>
        </w:rPr>
        <w:t xml:space="preserve"> </w:t>
      </w:r>
      <w:r>
        <w:rPr>
          <w:sz w:val="24"/>
        </w:rPr>
        <w:t>cela</w:t>
      </w:r>
      <w:r>
        <w:rPr>
          <w:spacing w:val="-11"/>
          <w:sz w:val="24"/>
        </w:rPr>
        <w:t xml:space="preserve"> </w:t>
      </w:r>
      <w:r>
        <w:rPr>
          <w:sz w:val="24"/>
        </w:rPr>
        <w:t>ne saurait</w:t>
      </w:r>
      <w:r>
        <w:rPr>
          <w:spacing w:val="-15"/>
          <w:sz w:val="24"/>
        </w:rPr>
        <w:t xml:space="preserve"> </w:t>
      </w:r>
      <w:r>
        <w:rPr>
          <w:sz w:val="24"/>
        </w:rPr>
        <w:t>remettre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cause</w:t>
      </w:r>
      <w:r>
        <w:rPr>
          <w:spacing w:val="-15"/>
          <w:sz w:val="24"/>
        </w:rPr>
        <w:t xml:space="preserve"> </w:t>
      </w:r>
      <w:r>
        <w:rPr>
          <w:sz w:val="24"/>
        </w:rPr>
        <w:t>l’appréciation</w:t>
      </w:r>
      <w:r>
        <w:rPr>
          <w:spacing w:val="10"/>
          <w:sz w:val="24"/>
        </w:rPr>
        <w:t xml:space="preserve"> </w:t>
      </w:r>
      <w:r>
        <w:rPr>
          <w:sz w:val="24"/>
        </w:rPr>
        <w:t>relative</w:t>
      </w:r>
      <w:r>
        <w:rPr>
          <w:spacing w:val="20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l’absence de</w:t>
      </w:r>
      <w:r>
        <w:rPr>
          <w:spacing w:val="-15"/>
          <w:sz w:val="24"/>
        </w:rPr>
        <w:t xml:space="preserve"> </w:t>
      </w:r>
      <w:r>
        <w:rPr>
          <w:sz w:val="24"/>
        </w:rPr>
        <w:t>caractère</w:t>
      </w:r>
      <w:r>
        <w:rPr>
          <w:spacing w:val="-15"/>
          <w:sz w:val="24"/>
        </w:rPr>
        <w:t xml:space="preserve"> </w:t>
      </w:r>
      <w:r>
        <w:rPr>
          <w:sz w:val="24"/>
        </w:rPr>
        <w:t>distinctif du</w:t>
      </w:r>
      <w:r>
        <w:rPr>
          <w:spacing w:val="-15"/>
          <w:sz w:val="24"/>
        </w:rPr>
        <w:t xml:space="preserve"> </w:t>
      </w:r>
      <w:r>
        <w:rPr>
          <w:sz w:val="24"/>
        </w:rPr>
        <w:t>signe pour les produits en cause. L’Office n’est pas lié par les décisions nationales d’enregistrement</w:t>
      </w:r>
      <w:r>
        <w:rPr>
          <w:spacing w:val="78"/>
          <w:sz w:val="24"/>
        </w:rPr>
        <w:t xml:space="preserve"> </w:t>
      </w:r>
      <w:r>
        <w:rPr>
          <w:sz w:val="24"/>
        </w:rPr>
        <w:t>(26/10/2000,</w:t>
      </w:r>
      <w:r>
        <w:rPr>
          <w:spacing w:val="38"/>
          <w:sz w:val="24"/>
        </w:rPr>
        <w:t xml:space="preserve"> </w:t>
      </w:r>
      <w:r>
        <w:rPr>
          <w:sz w:val="24"/>
        </w:rPr>
        <w:t>T-345/99,</w:t>
      </w:r>
      <w:r>
        <w:rPr>
          <w:spacing w:val="27"/>
          <w:sz w:val="24"/>
        </w:rPr>
        <w:t xml:space="preserve"> </w:t>
      </w:r>
      <w:r>
        <w:rPr>
          <w:sz w:val="24"/>
        </w:rPr>
        <w:t>TRUSTEDLINK,</w:t>
      </w:r>
      <w:r>
        <w:rPr>
          <w:spacing w:val="60"/>
          <w:sz w:val="24"/>
        </w:rPr>
        <w:t xml:space="preserve"> </w:t>
      </w:r>
      <w:r>
        <w:rPr>
          <w:sz w:val="24"/>
        </w:rPr>
        <w:t>EU:T:2000:246,</w:t>
      </w:r>
      <w:r>
        <w:rPr>
          <w:spacing w:val="71"/>
          <w:sz w:val="24"/>
        </w:rPr>
        <w:t xml:space="preserve"> </w:t>
      </w:r>
      <w:r>
        <w:rPr>
          <w:sz w:val="24"/>
        </w:rPr>
        <w:t>§</w:t>
      </w:r>
      <w:r>
        <w:rPr>
          <w:spacing w:val="27"/>
          <w:sz w:val="24"/>
        </w:rPr>
        <w:t xml:space="preserve"> </w:t>
      </w:r>
      <w:r>
        <w:rPr>
          <w:sz w:val="24"/>
        </w:rPr>
        <w:t>41).</w:t>
      </w:r>
      <w:r>
        <w:rPr>
          <w:spacing w:val="27"/>
          <w:sz w:val="24"/>
        </w:rPr>
        <w:t xml:space="preserve"> </w:t>
      </w:r>
      <w:r>
        <w:rPr>
          <w:sz w:val="24"/>
        </w:rPr>
        <w:t>Le</w:t>
      </w:r>
    </w:p>
    <w:p w14:paraId="4858A69F" w14:textId="77777777" w:rsidR="00B52E36" w:rsidRDefault="00000000">
      <w:pPr>
        <w:pStyle w:val="Corpsdetexte"/>
        <w:spacing w:before="11"/>
        <w:ind w:left="572" w:right="447"/>
        <w:jc w:val="both"/>
      </w:pPr>
      <w:r>
        <w:t>régime du</w:t>
      </w:r>
      <w:r>
        <w:rPr>
          <w:spacing w:val="-11"/>
        </w:rPr>
        <w:t xml:space="preserve"> </w:t>
      </w:r>
      <w:r>
        <w:t>droit des</w:t>
      </w:r>
      <w:r>
        <w:rPr>
          <w:spacing w:val="-13"/>
        </w:rPr>
        <w:t xml:space="preserve"> </w:t>
      </w:r>
      <w:r>
        <w:t>marques de</w:t>
      </w:r>
      <w:r>
        <w:rPr>
          <w:spacing w:val="-12"/>
        </w:rPr>
        <w:t xml:space="preserve"> </w:t>
      </w:r>
      <w:r>
        <w:t>l’Union européenne est</w:t>
      </w:r>
      <w:r>
        <w:rPr>
          <w:spacing w:val="-5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système autonome,</w:t>
      </w:r>
      <w:r>
        <w:rPr>
          <w:spacing w:val="39"/>
        </w:rPr>
        <w:t xml:space="preserve"> </w:t>
      </w:r>
      <w:r>
        <w:t>constitué d’un ensemble de règles et poursuivant des objectifs qui lui sont spécifiques, son application étant indépendante de tout système national. Par conséquent, le caractère enregistrable</w:t>
      </w:r>
      <w:r>
        <w:rPr>
          <w:spacing w:val="20"/>
        </w:rPr>
        <w:t xml:space="preserve"> </w:t>
      </w:r>
      <w:r>
        <w:t>d’un</w:t>
      </w:r>
      <w:r>
        <w:rPr>
          <w:spacing w:val="-10"/>
        </w:rPr>
        <w:t xml:space="preserve"> </w:t>
      </w:r>
      <w:r>
        <w:t>signe</w:t>
      </w:r>
      <w:r>
        <w:rPr>
          <w:spacing w:val="20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tant</w:t>
      </w:r>
      <w:r>
        <w:rPr>
          <w:spacing w:val="-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MUE</w:t>
      </w:r>
      <w:r>
        <w:rPr>
          <w:spacing w:val="-7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doit</w:t>
      </w:r>
      <w:r>
        <w:rPr>
          <w:spacing w:val="-4"/>
        </w:rPr>
        <w:t xml:space="preserve"> </w:t>
      </w:r>
      <w:r>
        <w:t>être</w:t>
      </w:r>
      <w:r>
        <w:rPr>
          <w:spacing w:val="-11"/>
        </w:rPr>
        <w:t xml:space="preserve"> </w:t>
      </w:r>
      <w:r>
        <w:t>apprécié</w:t>
      </w:r>
      <w:r>
        <w:rPr>
          <w:spacing w:val="-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fondement</w:t>
      </w:r>
      <w:r>
        <w:rPr>
          <w:spacing w:val="2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 réglementation pertinente.</w:t>
      </w:r>
      <w:r>
        <w:rPr>
          <w:spacing w:val="23"/>
        </w:rPr>
        <w:t xml:space="preserve"> </w:t>
      </w:r>
      <w:r>
        <w:t>L’Office</w:t>
      </w:r>
      <w:r>
        <w:rPr>
          <w:spacing w:val="23"/>
        </w:rPr>
        <w:t xml:space="preserve"> </w:t>
      </w:r>
      <w:r>
        <w:t>et,</w:t>
      </w:r>
      <w:r>
        <w:rPr>
          <w:spacing w:val="-14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cas</w:t>
      </w:r>
      <w:r>
        <w:rPr>
          <w:spacing w:val="-15"/>
        </w:rPr>
        <w:t xml:space="preserve"> </w:t>
      </w:r>
      <w:r>
        <w:t>échéant, le</w:t>
      </w:r>
      <w:r>
        <w:rPr>
          <w:spacing w:val="-15"/>
        </w:rPr>
        <w:t xml:space="preserve"> </w:t>
      </w:r>
      <w:r>
        <w:t>juge de</w:t>
      </w:r>
      <w:r>
        <w:rPr>
          <w:spacing w:val="-15"/>
        </w:rPr>
        <w:t xml:space="preserve"> </w:t>
      </w:r>
      <w:r>
        <w:t>l’Union ne</w:t>
      </w:r>
      <w:r>
        <w:rPr>
          <w:spacing w:val="-15"/>
        </w:rPr>
        <w:t xml:space="preserve"> </w:t>
      </w:r>
      <w:r>
        <w:t>sont</w:t>
      </w:r>
      <w:r>
        <w:rPr>
          <w:spacing w:val="-9"/>
        </w:rPr>
        <w:t xml:space="preserve"> </w:t>
      </w:r>
      <w:r>
        <w:t>donc</w:t>
      </w:r>
      <w:r>
        <w:rPr>
          <w:spacing w:val="-15"/>
        </w:rPr>
        <w:t xml:space="preserve"> </w:t>
      </w:r>
      <w:r>
        <w:t>pas liés par</w:t>
      </w:r>
      <w:r>
        <w:rPr>
          <w:spacing w:val="-15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décisions intervenues au</w:t>
      </w:r>
      <w:r>
        <w:rPr>
          <w:spacing w:val="-13"/>
        </w:rPr>
        <w:t xml:space="preserve"> </w:t>
      </w:r>
      <w:r>
        <w:t>niveau des</w:t>
      </w:r>
      <w:r>
        <w:rPr>
          <w:spacing w:val="-15"/>
        </w:rPr>
        <w:t xml:space="preserve"> </w:t>
      </w:r>
      <w:r>
        <w:t>États</w:t>
      </w:r>
      <w:r>
        <w:rPr>
          <w:spacing w:val="-6"/>
        </w:rPr>
        <w:t xml:space="preserve"> </w:t>
      </w:r>
      <w:r>
        <w:t>membres, même si</w:t>
      </w:r>
      <w:r>
        <w:rPr>
          <w:spacing w:val="-15"/>
        </w:rPr>
        <w:t xml:space="preserve"> </w:t>
      </w:r>
      <w:r>
        <w:t>elles peuvent en tenir compte, et</w:t>
      </w:r>
      <w:r>
        <w:rPr>
          <w:spacing w:val="-7"/>
        </w:rPr>
        <w:t xml:space="preserve"> </w:t>
      </w:r>
      <w:r>
        <w:t>notamment par</w:t>
      </w:r>
      <w:r>
        <w:rPr>
          <w:spacing w:val="-6"/>
        </w:rPr>
        <w:t xml:space="preserve"> </w:t>
      </w:r>
      <w:r>
        <w:t xml:space="preserve">les décisions reconnaissant le caractère enregistrable du </w:t>
      </w:r>
      <w:r>
        <w:rPr>
          <w:spacing w:val="-2"/>
        </w:rPr>
        <w:t>signe</w:t>
      </w:r>
      <w:r>
        <w:rPr>
          <w:spacing w:val="4"/>
        </w:rPr>
        <w:t xml:space="preserve"> </w:t>
      </w:r>
      <w:r>
        <w:rPr>
          <w:spacing w:val="-2"/>
        </w:rPr>
        <w:t>en</w:t>
      </w:r>
      <w:r>
        <w:rPr>
          <w:spacing w:val="-16"/>
        </w:rPr>
        <w:t xml:space="preserve"> </w:t>
      </w:r>
      <w:r>
        <w:rPr>
          <w:spacing w:val="-2"/>
        </w:rPr>
        <w:t>tant</w:t>
      </w:r>
      <w:r>
        <w:rPr>
          <w:spacing w:val="-13"/>
        </w:rPr>
        <w:t xml:space="preserve"> </w:t>
      </w:r>
      <w:r>
        <w:rPr>
          <w:spacing w:val="-2"/>
        </w:rPr>
        <w:t>que</w:t>
      </w:r>
      <w:r>
        <w:rPr>
          <w:spacing w:val="-13"/>
        </w:rPr>
        <w:t xml:space="preserve"> </w:t>
      </w:r>
      <w:r>
        <w:rPr>
          <w:spacing w:val="-2"/>
        </w:rPr>
        <w:t>marque</w:t>
      </w:r>
      <w:r>
        <w:rPr>
          <w:spacing w:val="-1"/>
        </w:rPr>
        <w:t xml:space="preserve"> </w:t>
      </w:r>
      <w:r>
        <w:rPr>
          <w:spacing w:val="-2"/>
        </w:rPr>
        <w:t>nationale</w:t>
      </w:r>
      <w:r>
        <w:rPr>
          <w:spacing w:val="38"/>
        </w:rPr>
        <w:t xml:space="preserve"> </w:t>
      </w:r>
      <w:r>
        <w:rPr>
          <w:spacing w:val="-2"/>
        </w:rPr>
        <w:t>(25/10/2012,</w:t>
      </w:r>
      <w:r>
        <w:rPr>
          <w:spacing w:val="-3"/>
        </w:rPr>
        <w:t xml:space="preserve"> </w:t>
      </w:r>
      <w:r>
        <w:rPr>
          <w:spacing w:val="-2"/>
        </w:rPr>
        <w:t>T-552/10,</w:t>
      </w:r>
      <w:r>
        <w:rPr>
          <w:spacing w:val="-16"/>
        </w:rPr>
        <w:t xml:space="preserve"> </w:t>
      </w:r>
      <w:r>
        <w:rPr>
          <w:spacing w:val="-2"/>
        </w:rPr>
        <w:t>VITAL</w:t>
      </w:r>
      <w:r>
        <w:rPr>
          <w:spacing w:val="1"/>
        </w:rPr>
        <w:t xml:space="preserve"> </w:t>
      </w:r>
      <w:r>
        <w:rPr>
          <w:spacing w:val="-2"/>
        </w:rPr>
        <w:t>&amp;</w:t>
      </w:r>
      <w:r>
        <w:rPr>
          <w:spacing w:val="-13"/>
        </w:rPr>
        <w:t xml:space="preserve"> </w:t>
      </w:r>
      <w:r>
        <w:rPr>
          <w:spacing w:val="-2"/>
        </w:rPr>
        <w:t>FIT,</w:t>
      </w:r>
      <w:r>
        <w:rPr>
          <w:spacing w:val="-13"/>
        </w:rPr>
        <w:t xml:space="preserve"> </w:t>
      </w:r>
      <w:r>
        <w:rPr>
          <w:spacing w:val="-2"/>
        </w:rPr>
        <w:t>EU:T:2012:576,</w:t>
      </w:r>
    </w:p>
    <w:p w14:paraId="0BFCF9A8" w14:textId="77777777" w:rsidR="00B52E36" w:rsidRDefault="00000000">
      <w:pPr>
        <w:pStyle w:val="Corpsdetexte"/>
        <w:spacing w:before="4" w:line="235" w:lineRule="auto"/>
        <w:ind w:left="572" w:right="445"/>
        <w:jc w:val="both"/>
      </w:pPr>
      <w:r>
        <w:t>§</w:t>
      </w:r>
      <w:r>
        <w:rPr>
          <w:spacing w:val="-5"/>
        </w:rPr>
        <w:t xml:space="preserve"> </w:t>
      </w:r>
      <w:r>
        <w:t>66</w:t>
      </w:r>
      <w:r>
        <w:rPr>
          <w:spacing w:val="-5"/>
        </w:rPr>
        <w:t xml:space="preserve"> </w:t>
      </w:r>
      <w:r>
        <w:t>;</w:t>
      </w:r>
      <w:r>
        <w:rPr>
          <w:spacing w:val="-10"/>
        </w:rPr>
        <w:t xml:space="preserve"> </w:t>
      </w:r>
      <w:r>
        <w:t>08/10/2015, T-336/14,</w:t>
      </w:r>
      <w:r>
        <w:rPr>
          <w:spacing w:val="-5"/>
        </w:rPr>
        <w:t xml:space="preserve"> </w:t>
      </w:r>
      <w:r>
        <w:t>NOURISHING PERSONAL</w:t>
      </w:r>
      <w:r>
        <w:rPr>
          <w:spacing w:val="-2"/>
        </w:rPr>
        <w:t xml:space="preserve"> </w:t>
      </w:r>
      <w:r>
        <w:t>HEALTH,</w:t>
      </w:r>
      <w:r>
        <w:rPr>
          <w:spacing w:val="40"/>
        </w:rPr>
        <w:t xml:space="preserve"> </w:t>
      </w:r>
      <w:r>
        <w:t>EU:T:2015:770,</w:t>
      </w:r>
      <w:r>
        <w:rPr>
          <w:spacing w:val="40"/>
        </w:rPr>
        <w:t xml:space="preserve"> </w:t>
      </w:r>
      <w:r>
        <w:t xml:space="preserve">§ </w:t>
      </w:r>
      <w:r>
        <w:rPr>
          <w:spacing w:val="-4"/>
        </w:rPr>
        <w:t>16).</w:t>
      </w:r>
    </w:p>
    <w:p w14:paraId="030257FC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2"/>
        </w:tabs>
        <w:spacing w:before="252" w:line="237" w:lineRule="auto"/>
        <w:ind w:right="444"/>
        <w:jc w:val="both"/>
        <w:rPr>
          <w:sz w:val="24"/>
        </w:rPr>
      </w:pPr>
      <w:r>
        <w:rPr>
          <w:sz w:val="24"/>
        </w:rPr>
        <w:t>Eu</w:t>
      </w:r>
      <w:r>
        <w:rPr>
          <w:spacing w:val="-4"/>
          <w:sz w:val="24"/>
        </w:rPr>
        <w:t xml:space="preserve"> </w:t>
      </w:r>
      <w:r>
        <w:rPr>
          <w:sz w:val="24"/>
        </w:rPr>
        <w:t>égard aux</w:t>
      </w:r>
      <w:r>
        <w:rPr>
          <w:spacing w:val="-3"/>
          <w:sz w:val="24"/>
        </w:rPr>
        <w:t xml:space="preserve"> </w:t>
      </w:r>
      <w:r>
        <w:rPr>
          <w:sz w:val="24"/>
        </w:rPr>
        <w:t>principes d’égalité de</w:t>
      </w:r>
      <w:r>
        <w:rPr>
          <w:spacing w:val="-14"/>
          <w:sz w:val="24"/>
        </w:rPr>
        <w:t xml:space="preserve"> </w:t>
      </w:r>
      <w:r>
        <w:rPr>
          <w:sz w:val="24"/>
        </w:rPr>
        <w:t>traitement</w:t>
      </w:r>
      <w:r>
        <w:rPr>
          <w:spacing w:val="40"/>
          <w:sz w:val="24"/>
        </w:rPr>
        <w:t xml:space="preserve"> </w:t>
      </w:r>
      <w:r>
        <w:rPr>
          <w:sz w:val="24"/>
        </w:rPr>
        <w:t>et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bonne administration,</w:t>
      </w:r>
      <w:r>
        <w:rPr>
          <w:spacing w:val="40"/>
          <w:sz w:val="24"/>
        </w:rPr>
        <w:t xml:space="preserve"> </w:t>
      </w:r>
      <w:r>
        <w:rPr>
          <w:sz w:val="24"/>
        </w:rPr>
        <w:t>l’Office</w:t>
      </w:r>
      <w:r>
        <w:rPr>
          <w:spacing w:val="40"/>
          <w:sz w:val="24"/>
        </w:rPr>
        <w:t xml:space="preserve"> </w:t>
      </w:r>
      <w:r>
        <w:rPr>
          <w:sz w:val="24"/>
        </w:rPr>
        <w:t>doit, dans le cadre de l’examen d’une demande d’enregistrement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d’une marque de l’Union </w:t>
      </w:r>
      <w:r>
        <w:rPr>
          <w:spacing w:val="-2"/>
          <w:sz w:val="24"/>
        </w:rPr>
        <w:t>européenne,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prendre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considération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les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décisions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déjà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prises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sur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demandes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identique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s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similaires</w:t>
      </w:r>
      <w:r>
        <w:rPr>
          <w:spacing w:val="40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s’interroger</w:t>
      </w:r>
      <w:r>
        <w:rPr>
          <w:spacing w:val="39"/>
          <w:sz w:val="24"/>
        </w:rPr>
        <w:t xml:space="preserve"> </w:t>
      </w:r>
      <w:r>
        <w:rPr>
          <w:sz w:val="24"/>
        </w:rPr>
        <w:t>avec une attention particulière</w:t>
      </w:r>
      <w:r>
        <w:rPr>
          <w:spacing w:val="40"/>
          <w:sz w:val="24"/>
        </w:rPr>
        <w:t xml:space="preserve"> </w:t>
      </w:r>
      <w:r>
        <w:rPr>
          <w:sz w:val="24"/>
        </w:rPr>
        <w:t>sur le point de savoir s’il y</w:t>
      </w:r>
      <w:r>
        <w:rPr>
          <w:spacing w:val="-10"/>
          <w:sz w:val="24"/>
        </w:rPr>
        <w:t xml:space="preserve"> </w:t>
      </w:r>
      <w:r>
        <w:rPr>
          <w:sz w:val="24"/>
        </w:rPr>
        <w:t>a lieu</w:t>
      </w:r>
      <w:r>
        <w:rPr>
          <w:spacing w:val="7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décider dans le</w:t>
      </w:r>
      <w:r>
        <w:rPr>
          <w:spacing w:val="-7"/>
          <w:sz w:val="24"/>
        </w:rPr>
        <w:t xml:space="preserve"> </w:t>
      </w:r>
      <w:r>
        <w:rPr>
          <w:sz w:val="24"/>
        </w:rPr>
        <w:t>même</w:t>
      </w:r>
      <w:r>
        <w:rPr>
          <w:spacing w:val="26"/>
          <w:sz w:val="24"/>
        </w:rPr>
        <w:t xml:space="preserve"> </w:t>
      </w:r>
      <w:r>
        <w:rPr>
          <w:sz w:val="24"/>
        </w:rPr>
        <w:t>sens</w:t>
      </w:r>
      <w:r>
        <w:rPr>
          <w:spacing w:val="-8"/>
          <w:sz w:val="24"/>
        </w:rPr>
        <w:t xml:space="preserve"> </w:t>
      </w:r>
      <w:r>
        <w:rPr>
          <w:sz w:val="24"/>
        </w:rPr>
        <w:t>(10/03/2011,</w:t>
      </w:r>
      <w:r>
        <w:rPr>
          <w:spacing w:val="5"/>
          <w:sz w:val="24"/>
        </w:rPr>
        <w:t xml:space="preserve"> </w:t>
      </w:r>
      <w:r>
        <w:rPr>
          <w:spacing w:val="13"/>
          <w:sz w:val="24"/>
        </w:rPr>
        <w:t>C-</w:t>
      </w:r>
      <w:r>
        <w:rPr>
          <w:sz w:val="24"/>
        </w:rPr>
        <w:t>51/10</w:t>
      </w:r>
      <w:r>
        <w:rPr>
          <w:spacing w:val="-16"/>
          <w:sz w:val="24"/>
        </w:rPr>
        <w:t xml:space="preserve"> </w:t>
      </w:r>
      <w:r>
        <w:rPr>
          <w:sz w:val="24"/>
        </w:rPr>
        <w:t>P,</w:t>
      </w:r>
      <w:r>
        <w:rPr>
          <w:spacing w:val="-15"/>
          <w:sz w:val="24"/>
        </w:rPr>
        <w:t xml:space="preserve"> </w:t>
      </w:r>
      <w:r>
        <w:rPr>
          <w:sz w:val="24"/>
        </w:rPr>
        <w:t>1000,</w:t>
      </w:r>
      <w:r>
        <w:rPr>
          <w:spacing w:val="-15"/>
          <w:sz w:val="24"/>
        </w:rPr>
        <w:t xml:space="preserve"> </w:t>
      </w:r>
      <w:r>
        <w:rPr>
          <w:sz w:val="24"/>
        </w:rPr>
        <w:t>EU:C:2011:139,</w:t>
      </w:r>
    </w:p>
    <w:p w14:paraId="0BF609A2" w14:textId="77777777" w:rsidR="00B52E36" w:rsidRDefault="00000000">
      <w:pPr>
        <w:pStyle w:val="Corpsdetexte"/>
        <w:spacing w:before="13"/>
        <w:ind w:left="572" w:right="435"/>
        <w:jc w:val="both"/>
      </w:pPr>
      <w:r>
        <w:t>§</w:t>
      </w:r>
      <w:r>
        <w:rPr>
          <w:spacing w:val="-10"/>
        </w:rPr>
        <w:t xml:space="preserve"> </w:t>
      </w:r>
      <w:r>
        <w:t>73, 74). Toutefois,</w:t>
      </w:r>
      <w:r>
        <w:rPr>
          <w:spacing w:val="40"/>
        </w:rPr>
        <w:t xml:space="preserve"> </w:t>
      </w:r>
      <w:r>
        <w:t>les principes</w:t>
      </w:r>
      <w:r>
        <w:rPr>
          <w:spacing w:val="40"/>
        </w:rPr>
        <w:t xml:space="preserve"> </w:t>
      </w:r>
      <w:r>
        <w:t>d’égalité</w:t>
      </w:r>
      <w:r>
        <w:rPr>
          <w:spacing w:val="40"/>
        </w:rPr>
        <w:t xml:space="preserve"> </w:t>
      </w:r>
      <w:r>
        <w:t>de traitement</w:t>
      </w:r>
      <w:r>
        <w:rPr>
          <w:spacing w:val="40"/>
        </w:rPr>
        <w:t xml:space="preserve"> </w:t>
      </w:r>
      <w:r>
        <w:t>et de bonne administrat</w:t>
      </w:r>
      <w:r>
        <w:rPr>
          <w:spacing w:val="-15"/>
        </w:rPr>
        <w:t xml:space="preserve"> </w:t>
      </w:r>
      <w:r>
        <w:t>ion doivent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concilier</w:t>
      </w:r>
      <w:r>
        <w:rPr>
          <w:spacing w:val="-14"/>
        </w:rPr>
        <w:t xml:space="preserve"> </w:t>
      </w:r>
      <w:r>
        <w:t>avec</w:t>
      </w:r>
      <w:r>
        <w:rPr>
          <w:spacing w:val="-15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respect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légalité.</w:t>
      </w:r>
      <w:r>
        <w:rPr>
          <w:spacing w:val="22"/>
        </w:rPr>
        <w:t xml:space="preserve"> </w:t>
      </w:r>
      <w:r>
        <w:t>Par</w:t>
      </w:r>
      <w:r>
        <w:rPr>
          <w:spacing w:val="-15"/>
        </w:rPr>
        <w:t xml:space="preserve"> </w:t>
      </w:r>
      <w:r>
        <w:t>conséquent, la</w:t>
      </w:r>
      <w:r>
        <w:rPr>
          <w:spacing w:val="-15"/>
        </w:rPr>
        <w:t xml:space="preserve"> </w:t>
      </w:r>
      <w:r>
        <w:t>personne qui</w:t>
      </w:r>
      <w:r>
        <w:rPr>
          <w:spacing w:val="-15"/>
        </w:rPr>
        <w:t xml:space="preserve"> </w:t>
      </w:r>
      <w:r>
        <w:t>demande l’enregistrement</w:t>
      </w:r>
      <w:r>
        <w:rPr>
          <w:spacing w:val="-15"/>
        </w:rPr>
        <w:t xml:space="preserve"> </w:t>
      </w:r>
      <w:r>
        <w:t>d’un</w:t>
      </w:r>
      <w:r>
        <w:rPr>
          <w:spacing w:val="-15"/>
        </w:rPr>
        <w:t xml:space="preserve"> </w:t>
      </w:r>
      <w:r>
        <w:t>signe</w:t>
      </w:r>
      <w:r>
        <w:rPr>
          <w:spacing w:val="-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tant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marque</w:t>
      </w:r>
      <w:r>
        <w:rPr>
          <w:spacing w:val="-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l’Union européenne</w:t>
      </w:r>
      <w:r>
        <w:rPr>
          <w:spacing w:val="-1"/>
        </w:rPr>
        <w:t xml:space="preserve"> </w:t>
      </w:r>
      <w:r>
        <w:t>ne</w:t>
      </w:r>
      <w:r>
        <w:rPr>
          <w:spacing w:val="-15"/>
        </w:rPr>
        <w:t xml:space="preserve"> </w:t>
      </w:r>
      <w:r>
        <w:t>saurait invoquer à</w:t>
      </w:r>
      <w:r>
        <w:rPr>
          <w:spacing w:val="1"/>
        </w:rPr>
        <w:t xml:space="preserve"> </w:t>
      </w:r>
      <w:r>
        <w:t>son</w:t>
      </w:r>
      <w:r>
        <w:rPr>
          <w:spacing w:val="16"/>
        </w:rPr>
        <w:t xml:space="preserve"> </w:t>
      </w:r>
      <w:r>
        <w:t>profit</w:t>
      </w:r>
      <w:r>
        <w:rPr>
          <w:spacing w:val="43"/>
        </w:rPr>
        <w:t xml:space="preserve"> </w:t>
      </w:r>
      <w:r>
        <w:t>une</w:t>
      </w:r>
      <w:r>
        <w:rPr>
          <w:spacing w:val="26"/>
        </w:rPr>
        <w:t xml:space="preserve"> </w:t>
      </w:r>
      <w:r>
        <w:t>illégalité</w:t>
      </w:r>
      <w:r>
        <w:rPr>
          <w:spacing w:val="58"/>
        </w:rPr>
        <w:t xml:space="preserve"> </w:t>
      </w:r>
      <w:r>
        <w:t>éventuelle</w:t>
      </w:r>
      <w:r>
        <w:rPr>
          <w:spacing w:val="58"/>
        </w:rPr>
        <w:t xml:space="preserve"> </w:t>
      </w:r>
      <w:r>
        <w:t>commise</w:t>
      </w:r>
      <w:r>
        <w:rPr>
          <w:spacing w:val="58"/>
        </w:rPr>
        <w:t xml:space="preserve"> </w:t>
      </w:r>
      <w:r>
        <w:t>par</w:t>
      </w:r>
      <w:r>
        <w:rPr>
          <w:spacing w:val="12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passé</w:t>
      </w:r>
      <w:r>
        <w:rPr>
          <w:spacing w:val="14"/>
        </w:rPr>
        <w:t xml:space="preserve"> </w:t>
      </w:r>
      <w:r>
        <w:t>afin</w:t>
      </w:r>
      <w:r>
        <w:rPr>
          <w:spacing w:val="38"/>
        </w:rPr>
        <w:t xml:space="preserve"> </w:t>
      </w:r>
      <w:r>
        <w:t>d’obtenir</w:t>
      </w:r>
      <w:r>
        <w:rPr>
          <w:spacing w:val="44"/>
        </w:rPr>
        <w:t xml:space="preserve"> </w:t>
      </w:r>
      <w:r>
        <w:t>une</w:t>
      </w:r>
      <w:r>
        <w:rPr>
          <w:spacing w:val="26"/>
        </w:rPr>
        <w:t xml:space="preserve"> </w:t>
      </w:r>
      <w:r>
        <w:rPr>
          <w:spacing w:val="-2"/>
        </w:rPr>
        <w:t>décision</w:t>
      </w:r>
    </w:p>
    <w:p w14:paraId="78DC5056" w14:textId="77777777" w:rsidR="00B52E36" w:rsidRDefault="00B52E36">
      <w:pPr>
        <w:pStyle w:val="Corpsdetexte"/>
        <w:jc w:val="both"/>
        <w:sectPr w:rsidR="00B52E36">
          <w:pgSz w:w="11910" w:h="16850"/>
          <w:pgMar w:top="1180" w:right="992" w:bottom="1020" w:left="1275" w:header="967" w:footer="831" w:gutter="0"/>
          <w:cols w:space="720"/>
        </w:sectPr>
      </w:pPr>
    </w:p>
    <w:p w14:paraId="3702E4D3" w14:textId="77777777" w:rsidR="00B52E36" w:rsidRDefault="00000000">
      <w:pPr>
        <w:pStyle w:val="Corpsdetexte"/>
        <w:spacing w:before="259"/>
        <w:ind w:left="572" w:right="452"/>
        <w:jc w:val="both"/>
      </w:pPr>
      <w:r>
        <w:lastRenderedPageBreak/>
        <w:t>identique.</w:t>
      </w:r>
      <w:r>
        <w:rPr>
          <w:spacing w:val="1"/>
        </w:rPr>
        <w:t xml:space="preserve"> </w:t>
      </w:r>
      <w:r>
        <w:t>Au</w:t>
      </w:r>
      <w:r>
        <w:rPr>
          <w:spacing w:val="-15"/>
        </w:rPr>
        <w:t xml:space="preserve"> </w:t>
      </w:r>
      <w:r>
        <w:t>demeurant, pour</w:t>
      </w:r>
      <w:r>
        <w:rPr>
          <w:spacing w:val="-9"/>
        </w:rPr>
        <w:t xml:space="preserve"> </w:t>
      </w:r>
      <w:r>
        <w:t>des</w:t>
      </w:r>
      <w:r>
        <w:rPr>
          <w:spacing w:val="-15"/>
        </w:rPr>
        <w:t xml:space="preserve"> </w:t>
      </w:r>
      <w:r>
        <w:t>raisons de</w:t>
      </w:r>
      <w:r>
        <w:rPr>
          <w:spacing w:val="-15"/>
        </w:rPr>
        <w:t xml:space="preserve"> </w:t>
      </w:r>
      <w:r>
        <w:t>sécurité juridique</w:t>
      </w:r>
      <w:r>
        <w:rPr>
          <w:spacing w:val="30"/>
        </w:rPr>
        <w:t xml:space="preserve"> </w:t>
      </w:r>
      <w:r>
        <w:t>et,</w:t>
      </w:r>
      <w:r>
        <w:rPr>
          <w:spacing w:val="-15"/>
        </w:rPr>
        <w:t xml:space="preserve"> </w:t>
      </w:r>
      <w:r>
        <w:t>précisément,</w:t>
      </w:r>
      <w:r>
        <w:rPr>
          <w:spacing w:val="2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bonne administration,</w:t>
      </w:r>
      <w:r>
        <w:rPr>
          <w:spacing w:val="-15"/>
        </w:rPr>
        <w:t xml:space="preserve"> </w:t>
      </w:r>
      <w:r>
        <w:t>l’examen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toute</w:t>
      </w:r>
      <w:r>
        <w:rPr>
          <w:spacing w:val="-15"/>
        </w:rPr>
        <w:t xml:space="preserve"> </w:t>
      </w:r>
      <w:r>
        <w:t>demande</w:t>
      </w:r>
      <w:r>
        <w:rPr>
          <w:spacing w:val="-15"/>
        </w:rPr>
        <w:t xml:space="preserve"> </w:t>
      </w:r>
      <w:r>
        <w:t>d’enregistrement</w:t>
      </w:r>
      <w:r>
        <w:rPr>
          <w:spacing w:val="-14"/>
        </w:rPr>
        <w:t xml:space="preserve"> </w:t>
      </w:r>
      <w:r>
        <w:t>doit</w:t>
      </w:r>
      <w:r>
        <w:rPr>
          <w:spacing w:val="-15"/>
        </w:rPr>
        <w:t xml:space="preserve"> </w:t>
      </w:r>
      <w:r>
        <w:t>être</w:t>
      </w:r>
      <w:r>
        <w:rPr>
          <w:spacing w:val="-15"/>
        </w:rPr>
        <w:t xml:space="preserve"> </w:t>
      </w:r>
      <w:r>
        <w:t>strict</w:t>
      </w:r>
      <w:r>
        <w:rPr>
          <w:spacing w:val="-9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complet</w:t>
      </w:r>
      <w:r>
        <w:rPr>
          <w:spacing w:val="-9"/>
        </w:rPr>
        <w:t xml:space="preserve"> </w:t>
      </w:r>
      <w:r>
        <w:t>afin d’éviter que</w:t>
      </w:r>
      <w:r>
        <w:rPr>
          <w:spacing w:val="-4"/>
        </w:rPr>
        <w:t xml:space="preserve"> </w:t>
      </w:r>
      <w:r>
        <w:t>des</w:t>
      </w:r>
      <w:r>
        <w:rPr>
          <w:spacing w:val="-15"/>
        </w:rPr>
        <w:t xml:space="preserve"> </w:t>
      </w:r>
      <w:r>
        <w:t>marques ne</w:t>
      </w:r>
      <w:r>
        <w:rPr>
          <w:spacing w:val="-4"/>
        </w:rPr>
        <w:t xml:space="preserve"> </w:t>
      </w:r>
      <w:r>
        <w:t>soient enregistrées</w:t>
      </w:r>
      <w:r>
        <w:rPr>
          <w:spacing w:val="3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manière indue. Cet</w:t>
      </w:r>
      <w:r>
        <w:rPr>
          <w:spacing w:val="-15"/>
        </w:rPr>
        <w:t xml:space="preserve"> </w:t>
      </w:r>
      <w:r>
        <w:t>examen doit avoir lieu dans chaque cas concret. En effet, l’enregistrement</w:t>
      </w:r>
      <w:r>
        <w:rPr>
          <w:spacing w:val="40"/>
        </w:rPr>
        <w:t xml:space="preserve"> </w:t>
      </w:r>
      <w:r>
        <w:t>d’un signe en tant que marque dépend de</w:t>
      </w:r>
      <w:r>
        <w:rPr>
          <w:spacing w:val="-13"/>
        </w:rPr>
        <w:t xml:space="preserve"> </w:t>
      </w:r>
      <w:r>
        <w:t>critères spécifiques,</w:t>
      </w:r>
      <w:r>
        <w:rPr>
          <w:spacing w:val="40"/>
        </w:rPr>
        <w:t xml:space="preserve"> </w:t>
      </w:r>
      <w:r>
        <w:t>applicables dans le cadre</w:t>
      </w:r>
      <w:r>
        <w:rPr>
          <w:spacing w:val="-3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circonstances</w:t>
      </w:r>
      <w:r>
        <w:rPr>
          <w:spacing w:val="40"/>
        </w:rPr>
        <w:t xml:space="preserve"> </w:t>
      </w:r>
      <w:r>
        <w:t>factuelles du cas d’espèce, destinés à vérifier</w:t>
      </w:r>
      <w:r>
        <w:rPr>
          <w:spacing w:val="40"/>
        </w:rPr>
        <w:t xml:space="preserve"> </w:t>
      </w:r>
      <w:r>
        <w:t>si le signe en cause ne relève pas d’un motif de refus (10/03/2011, C-51/10 P, 1000, EU:C:2011:139,</w:t>
      </w:r>
      <w:r>
        <w:rPr>
          <w:spacing w:val="40"/>
        </w:rPr>
        <w:t xml:space="preserve"> </w:t>
      </w:r>
      <w:r>
        <w:t>§ 75-77).</w:t>
      </w:r>
    </w:p>
    <w:p w14:paraId="05114B72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2"/>
        </w:tabs>
        <w:spacing w:before="245"/>
        <w:ind w:right="448"/>
        <w:jc w:val="both"/>
        <w:rPr>
          <w:sz w:val="24"/>
        </w:rPr>
      </w:pPr>
      <w:r>
        <w:rPr>
          <w:sz w:val="24"/>
        </w:rPr>
        <w:t>Étant donné qu’il ressort de l’examen effectué</w:t>
      </w:r>
      <w:r>
        <w:rPr>
          <w:spacing w:val="40"/>
          <w:sz w:val="24"/>
        </w:rPr>
        <w:t xml:space="preserve"> </w:t>
      </w:r>
      <w:r>
        <w:rPr>
          <w:sz w:val="24"/>
        </w:rPr>
        <w:t>aux paragraphes 18</w:t>
      </w:r>
      <w:r>
        <w:rPr>
          <w:spacing w:val="-5"/>
          <w:sz w:val="24"/>
        </w:rPr>
        <w:t xml:space="preserve"> </w:t>
      </w:r>
      <w:r>
        <w:rPr>
          <w:sz w:val="24"/>
        </w:rPr>
        <w:t>à 33 que la marque demandée</w:t>
      </w:r>
      <w:r>
        <w:rPr>
          <w:spacing w:val="-15"/>
          <w:sz w:val="24"/>
        </w:rPr>
        <w:t xml:space="preserve"> </w:t>
      </w:r>
      <w:r>
        <w:rPr>
          <w:sz w:val="24"/>
        </w:rPr>
        <w:t>est</w:t>
      </w:r>
      <w:r>
        <w:rPr>
          <w:spacing w:val="-15"/>
          <w:sz w:val="24"/>
        </w:rPr>
        <w:t xml:space="preserve"> </w:t>
      </w:r>
      <w:r>
        <w:rPr>
          <w:sz w:val="24"/>
        </w:rPr>
        <w:t>dépourvue de</w:t>
      </w:r>
      <w:r>
        <w:rPr>
          <w:spacing w:val="-15"/>
          <w:sz w:val="24"/>
        </w:rPr>
        <w:t xml:space="preserve"> </w:t>
      </w:r>
      <w:r>
        <w:rPr>
          <w:sz w:val="24"/>
        </w:rPr>
        <w:t>caractère</w:t>
      </w:r>
      <w:r>
        <w:rPr>
          <w:spacing w:val="-3"/>
          <w:sz w:val="24"/>
        </w:rPr>
        <w:t xml:space="preserve"> </w:t>
      </w:r>
      <w:r>
        <w:rPr>
          <w:sz w:val="24"/>
        </w:rPr>
        <w:t>distinctif</w:t>
      </w:r>
      <w:r>
        <w:rPr>
          <w:spacing w:val="24"/>
          <w:sz w:val="24"/>
        </w:rPr>
        <w:t xml:space="preserve"> </w:t>
      </w:r>
      <w:r>
        <w:rPr>
          <w:sz w:val="24"/>
        </w:rPr>
        <w:t>requis au</w:t>
      </w:r>
      <w:r>
        <w:rPr>
          <w:spacing w:val="-15"/>
          <w:sz w:val="24"/>
        </w:rPr>
        <w:t xml:space="preserve"> </w:t>
      </w:r>
      <w:r>
        <w:rPr>
          <w:sz w:val="24"/>
        </w:rPr>
        <w:t>sens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l’article</w:t>
      </w:r>
      <w:r>
        <w:rPr>
          <w:spacing w:val="26"/>
          <w:sz w:val="24"/>
        </w:rPr>
        <w:t xml:space="preserve"> </w:t>
      </w:r>
      <w:r>
        <w:rPr>
          <w:sz w:val="24"/>
        </w:rPr>
        <w:t>7,</w:t>
      </w:r>
      <w:r>
        <w:rPr>
          <w:spacing w:val="-15"/>
          <w:sz w:val="24"/>
        </w:rPr>
        <w:t xml:space="preserve"> </w:t>
      </w:r>
      <w:r>
        <w:rPr>
          <w:sz w:val="24"/>
        </w:rPr>
        <w:t>paragraphe 1, point</w:t>
      </w:r>
      <w:r>
        <w:rPr>
          <w:spacing w:val="-1"/>
          <w:sz w:val="24"/>
        </w:rPr>
        <w:t xml:space="preserve"> </w:t>
      </w:r>
      <w:r>
        <w:rPr>
          <w:sz w:val="24"/>
        </w:rPr>
        <w:t>b),</w:t>
      </w:r>
      <w:r>
        <w:rPr>
          <w:spacing w:val="-11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RMUE</w:t>
      </w:r>
      <w:r>
        <w:rPr>
          <w:spacing w:val="-9"/>
          <w:sz w:val="24"/>
        </w:rPr>
        <w:t xml:space="preserve"> </w:t>
      </w:r>
      <w:r>
        <w:rPr>
          <w:sz w:val="24"/>
        </w:rPr>
        <w:t>pour</w:t>
      </w:r>
      <w:r>
        <w:rPr>
          <w:spacing w:val="-5"/>
          <w:sz w:val="24"/>
        </w:rPr>
        <w:t xml:space="preserve"> </w:t>
      </w:r>
      <w:r>
        <w:rPr>
          <w:sz w:val="24"/>
        </w:rPr>
        <w:t>tous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produits revendiqués,</w:t>
      </w:r>
      <w:r>
        <w:rPr>
          <w:spacing w:val="28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demanderesse ne</w:t>
      </w:r>
      <w:r>
        <w:rPr>
          <w:spacing w:val="-2"/>
          <w:sz w:val="24"/>
        </w:rPr>
        <w:t xml:space="preserve"> </w:t>
      </w:r>
      <w:r>
        <w:rPr>
          <w:sz w:val="24"/>
        </w:rPr>
        <w:t>peut</w:t>
      </w:r>
      <w:r>
        <w:rPr>
          <w:spacing w:val="-5"/>
          <w:sz w:val="24"/>
        </w:rPr>
        <w:t xml:space="preserve"> </w:t>
      </w:r>
      <w:r>
        <w:rPr>
          <w:sz w:val="24"/>
        </w:rPr>
        <w:t>invoquer l’enregistrement</w:t>
      </w:r>
      <w:r>
        <w:rPr>
          <w:spacing w:val="39"/>
          <w:sz w:val="24"/>
        </w:rPr>
        <w:t xml:space="preserve"> </w:t>
      </w:r>
      <w:r>
        <w:rPr>
          <w:sz w:val="24"/>
        </w:rPr>
        <w:t>français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marque</w:t>
      </w:r>
      <w:r>
        <w:rPr>
          <w:spacing w:val="26"/>
          <w:sz w:val="24"/>
        </w:rPr>
        <w:t xml:space="preserve"> </w:t>
      </w:r>
      <w:r>
        <w:rPr>
          <w:sz w:val="24"/>
        </w:rPr>
        <w:t>figurative</w:t>
      </w:r>
      <w:r>
        <w:rPr>
          <w:spacing w:val="40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cause.</w:t>
      </w:r>
    </w:p>
    <w:p w14:paraId="03881143" w14:textId="77777777" w:rsidR="00B52E36" w:rsidRDefault="00B52E36">
      <w:pPr>
        <w:pStyle w:val="Corpsdetexte"/>
        <w:spacing w:before="76"/>
      </w:pPr>
    </w:p>
    <w:p w14:paraId="160AD756" w14:textId="77777777" w:rsidR="00B52E36" w:rsidRDefault="00000000">
      <w:pPr>
        <w:ind w:left="587"/>
        <w:rPr>
          <w:i/>
          <w:sz w:val="24"/>
        </w:rPr>
      </w:pPr>
      <w:r>
        <w:rPr>
          <w:i/>
          <w:spacing w:val="-2"/>
          <w:sz w:val="24"/>
        </w:rPr>
        <w:t>Conclusion</w:t>
      </w:r>
    </w:p>
    <w:p w14:paraId="38F3C739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2"/>
        </w:tabs>
        <w:spacing w:before="254" w:line="235" w:lineRule="auto"/>
        <w:ind w:right="466"/>
        <w:jc w:val="both"/>
        <w:rPr>
          <w:sz w:val="24"/>
        </w:rPr>
      </w:pPr>
      <w:r>
        <w:rPr>
          <w:sz w:val="24"/>
        </w:rPr>
        <w:t>À la lumière</w:t>
      </w:r>
      <w:r>
        <w:rPr>
          <w:spacing w:val="40"/>
          <w:sz w:val="24"/>
        </w:rPr>
        <w:t xml:space="preserve"> </w:t>
      </w:r>
      <w:r>
        <w:rPr>
          <w:sz w:val="24"/>
        </w:rPr>
        <w:t>des considérations qui précèdent, la décision attaquée est confirmée</w:t>
      </w:r>
      <w:r>
        <w:rPr>
          <w:spacing w:val="40"/>
          <w:sz w:val="24"/>
        </w:rPr>
        <w:t xml:space="preserve"> </w:t>
      </w:r>
      <w:r>
        <w:rPr>
          <w:sz w:val="24"/>
        </w:rPr>
        <w:t>et le recours est rejeté.</w:t>
      </w:r>
    </w:p>
    <w:p w14:paraId="7B2EAC65" w14:textId="77777777" w:rsidR="00B52E36" w:rsidRDefault="00000000">
      <w:pPr>
        <w:pStyle w:val="Paragraphedeliste"/>
        <w:numPr>
          <w:ilvl w:val="0"/>
          <w:numId w:val="2"/>
        </w:numPr>
        <w:tabs>
          <w:tab w:val="left" w:pos="572"/>
        </w:tabs>
        <w:spacing w:before="253" w:line="237" w:lineRule="auto"/>
        <w:ind w:right="439"/>
        <w:jc w:val="both"/>
        <w:rPr>
          <w:sz w:val="24"/>
        </w:rPr>
      </w:pPr>
      <w:r>
        <w:rPr>
          <w:sz w:val="24"/>
        </w:rPr>
        <w:t>Il a</w:t>
      </w:r>
      <w:r>
        <w:rPr>
          <w:spacing w:val="-5"/>
          <w:sz w:val="24"/>
        </w:rPr>
        <w:t xml:space="preserve"> </w:t>
      </w:r>
      <w:r>
        <w:rPr>
          <w:sz w:val="24"/>
        </w:rPr>
        <w:t>été constaté que les motifs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refus de l’article</w:t>
      </w:r>
      <w:r>
        <w:rPr>
          <w:spacing w:val="40"/>
          <w:sz w:val="24"/>
        </w:rPr>
        <w:t xml:space="preserve"> </w:t>
      </w:r>
      <w:r>
        <w:rPr>
          <w:sz w:val="24"/>
        </w:rPr>
        <w:t>7, paragraphe 1,</w:t>
      </w:r>
      <w:r>
        <w:rPr>
          <w:spacing w:val="-4"/>
          <w:sz w:val="24"/>
        </w:rPr>
        <w:t xml:space="preserve"> </w:t>
      </w:r>
      <w:r>
        <w:rPr>
          <w:sz w:val="24"/>
        </w:rPr>
        <w:t>point b),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z w:val="24"/>
        </w:rPr>
        <w:t>RMUE s’opposent à l’objet de la demande pour tous les produits. Aux fins de l’examen du caractère distinctif acquis par l’usage au</w:t>
      </w:r>
      <w:r>
        <w:rPr>
          <w:spacing w:val="-7"/>
          <w:sz w:val="24"/>
        </w:rPr>
        <w:t xml:space="preserve"> </w:t>
      </w:r>
      <w:r>
        <w:rPr>
          <w:sz w:val="24"/>
        </w:rPr>
        <w:t>sens de l’article</w:t>
      </w:r>
      <w:r>
        <w:rPr>
          <w:spacing w:val="40"/>
          <w:sz w:val="24"/>
        </w:rPr>
        <w:t xml:space="preserve"> </w:t>
      </w:r>
      <w:r>
        <w:rPr>
          <w:sz w:val="24"/>
        </w:rPr>
        <w:t>7,</w:t>
      </w:r>
      <w:r>
        <w:rPr>
          <w:spacing w:val="-7"/>
          <w:sz w:val="24"/>
        </w:rPr>
        <w:t xml:space="preserve"> </w:t>
      </w:r>
      <w:r>
        <w:rPr>
          <w:sz w:val="24"/>
        </w:rPr>
        <w:t>paragraphe 3,</w:t>
      </w:r>
      <w:r>
        <w:rPr>
          <w:spacing w:val="-7"/>
          <w:sz w:val="24"/>
        </w:rPr>
        <w:t xml:space="preserve"> </w:t>
      </w:r>
      <w:r>
        <w:rPr>
          <w:sz w:val="24"/>
        </w:rPr>
        <w:t>du</w:t>
      </w:r>
      <w:r>
        <w:rPr>
          <w:spacing w:val="-7"/>
          <w:sz w:val="24"/>
        </w:rPr>
        <w:t xml:space="preserve"> </w:t>
      </w:r>
      <w:r>
        <w:rPr>
          <w:sz w:val="24"/>
        </w:rPr>
        <w:t>RMUE, la procédure</w:t>
      </w:r>
      <w:r>
        <w:rPr>
          <w:spacing w:val="-15"/>
          <w:sz w:val="24"/>
        </w:rPr>
        <w:t xml:space="preserve"> </w:t>
      </w:r>
      <w:r>
        <w:rPr>
          <w:sz w:val="24"/>
        </w:rPr>
        <w:t>doit</w:t>
      </w:r>
      <w:r>
        <w:rPr>
          <w:spacing w:val="-15"/>
          <w:sz w:val="24"/>
        </w:rPr>
        <w:t xml:space="preserve"> </w:t>
      </w:r>
      <w:r>
        <w:rPr>
          <w:sz w:val="24"/>
        </w:rPr>
        <w:t>être</w:t>
      </w:r>
      <w:r>
        <w:rPr>
          <w:spacing w:val="-15"/>
          <w:sz w:val="24"/>
        </w:rPr>
        <w:t xml:space="preserve"> </w:t>
      </w:r>
      <w:r>
        <w:rPr>
          <w:sz w:val="24"/>
        </w:rPr>
        <w:t>renvoyée</w:t>
      </w:r>
      <w:r>
        <w:rPr>
          <w:spacing w:val="-15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l’examinateur</w:t>
      </w:r>
      <w:r>
        <w:rPr>
          <w:spacing w:val="15"/>
          <w:sz w:val="24"/>
        </w:rPr>
        <w:t xml:space="preserve"> </w:t>
      </w:r>
      <w:r>
        <w:rPr>
          <w:sz w:val="24"/>
        </w:rPr>
        <w:t>conformément</w:t>
      </w:r>
      <w:r>
        <w:rPr>
          <w:spacing w:val="20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l’article</w:t>
      </w:r>
      <w:r>
        <w:rPr>
          <w:spacing w:val="23"/>
          <w:sz w:val="24"/>
        </w:rPr>
        <w:t xml:space="preserve"> </w:t>
      </w:r>
      <w:r>
        <w:rPr>
          <w:sz w:val="24"/>
        </w:rPr>
        <w:t>2,</w:t>
      </w:r>
      <w:r>
        <w:rPr>
          <w:spacing w:val="-15"/>
          <w:sz w:val="24"/>
        </w:rPr>
        <w:t xml:space="preserve"> </w:t>
      </w:r>
      <w:r>
        <w:rPr>
          <w:sz w:val="24"/>
        </w:rPr>
        <w:t>paragraphe 2,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du </w:t>
      </w:r>
      <w:r>
        <w:rPr>
          <w:spacing w:val="-2"/>
          <w:sz w:val="24"/>
        </w:rPr>
        <w:t>REMUE.</w:t>
      </w:r>
    </w:p>
    <w:p w14:paraId="4898A4F6" w14:textId="77777777" w:rsidR="00B52E36" w:rsidRDefault="00B52E36">
      <w:pPr>
        <w:pStyle w:val="Paragraphedeliste"/>
        <w:spacing w:line="237" w:lineRule="auto"/>
        <w:rPr>
          <w:sz w:val="24"/>
        </w:rPr>
        <w:sectPr w:rsidR="00B52E36">
          <w:pgSz w:w="11910" w:h="16850"/>
          <w:pgMar w:top="1180" w:right="992" w:bottom="1020" w:left="1275" w:header="967" w:footer="831" w:gutter="0"/>
          <w:cols w:space="720"/>
        </w:sectPr>
      </w:pPr>
    </w:p>
    <w:p w14:paraId="22FD5E64" w14:textId="77777777" w:rsidR="00B52E36" w:rsidRDefault="00B52E36">
      <w:pPr>
        <w:pStyle w:val="Corpsdetexte"/>
        <w:spacing w:before="253"/>
      </w:pPr>
    </w:p>
    <w:p w14:paraId="6D1AE0D1" w14:textId="77777777" w:rsidR="00B52E36" w:rsidRDefault="00000000">
      <w:pPr>
        <w:ind w:left="587"/>
        <w:rPr>
          <w:b/>
          <w:sz w:val="24"/>
        </w:rPr>
      </w:pPr>
      <w:r>
        <w:rPr>
          <w:b/>
          <w:spacing w:val="-2"/>
          <w:sz w:val="24"/>
        </w:rPr>
        <w:t>Dispositif</w:t>
      </w:r>
    </w:p>
    <w:p w14:paraId="3B2F9E7F" w14:textId="77777777" w:rsidR="00B52E36" w:rsidRDefault="00000000">
      <w:pPr>
        <w:pStyle w:val="Corpsdetexte"/>
        <w:spacing w:before="250"/>
        <w:ind w:left="587"/>
      </w:pPr>
      <w:r>
        <w:t>Par</w:t>
      </w:r>
      <w:r>
        <w:rPr>
          <w:spacing w:val="-9"/>
        </w:rPr>
        <w:t xml:space="preserve"> </w:t>
      </w:r>
      <w:r>
        <w:t>ces</w:t>
      </w:r>
      <w:r>
        <w:rPr>
          <w:spacing w:val="9"/>
        </w:rPr>
        <w:t xml:space="preserve"> </w:t>
      </w:r>
      <w:r>
        <w:rPr>
          <w:spacing w:val="-2"/>
        </w:rPr>
        <w:t>motifs,</w:t>
      </w:r>
    </w:p>
    <w:p w14:paraId="2CE04F9F" w14:textId="77777777" w:rsidR="00B52E36" w:rsidRDefault="00B52E36">
      <w:pPr>
        <w:pStyle w:val="Corpsdetexte"/>
        <w:spacing w:before="198"/>
      </w:pPr>
    </w:p>
    <w:p w14:paraId="345B464D" w14:textId="77777777" w:rsidR="00B52E36" w:rsidRDefault="00000000">
      <w:pPr>
        <w:pStyle w:val="Corpsdetexte"/>
        <w:spacing w:before="1"/>
        <w:ind w:right="270"/>
        <w:jc w:val="center"/>
      </w:pPr>
      <w:r>
        <w:t>LA</w:t>
      </w:r>
      <w:r>
        <w:rPr>
          <w:spacing w:val="-5"/>
        </w:rPr>
        <w:t xml:space="preserve"> </w:t>
      </w:r>
      <w:r>
        <w:rPr>
          <w:spacing w:val="-2"/>
        </w:rPr>
        <w:t>CHAMBRE</w:t>
      </w:r>
    </w:p>
    <w:p w14:paraId="2CA4D303" w14:textId="77777777" w:rsidR="00B52E36" w:rsidRDefault="00B52E36">
      <w:pPr>
        <w:pStyle w:val="Corpsdetexte"/>
        <w:spacing w:before="213"/>
      </w:pPr>
    </w:p>
    <w:p w14:paraId="4A3FE82A" w14:textId="77777777" w:rsidR="00B52E36" w:rsidRDefault="00000000">
      <w:pPr>
        <w:pStyle w:val="Corpsdetexte"/>
        <w:ind w:left="587"/>
      </w:pPr>
      <w:r>
        <w:t>déclare</w:t>
      </w:r>
      <w:r>
        <w:rPr>
          <w:spacing w:val="5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décide</w:t>
      </w:r>
      <w:r>
        <w:rPr>
          <w:spacing w:val="6"/>
        </w:rPr>
        <w:t xml:space="preserve"> </w:t>
      </w:r>
      <w:r>
        <w:rPr>
          <w:spacing w:val="-10"/>
        </w:rPr>
        <w:t>:</w:t>
      </w:r>
    </w:p>
    <w:p w14:paraId="10BA7771" w14:textId="77777777" w:rsidR="00B52E36" w:rsidRDefault="00000000">
      <w:pPr>
        <w:pStyle w:val="Paragraphedeliste"/>
        <w:numPr>
          <w:ilvl w:val="0"/>
          <w:numId w:val="1"/>
        </w:numPr>
        <w:tabs>
          <w:tab w:val="left" w:pos="947"/>
        </w:tabs>
        <w:spacing w:before="235"/>
        <w:ind w:left="947" w:right="0" w:hanging="360"/>
        <w:rPr>
          <w:b/>
          <w:sz w:val="24"/>
        </w:rPr>
      </w:pPr>
      <w:r>
        <w:rPr>
          <w:b/>
          <w:sz w:val="24"/>
        </w:rPr>
        <w:t>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recours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est</w:t>
      </w:r>
      <w:r>
        <w:rPr>
          <w:b/>
          <w:spacing w:val="-21"/>
          <w:sz w:val="24"/>
        </w:rPr>
        <w:t xml:space="preserve"> </w:t>
      </w:r>
      <w:r>
        <w:rPr>
          <w:b/>
          <w:spacing w:val="-2"/>
          <w:sz w:val="24"/>
        </w:rPr>
        <w:t>rejeté.</w:t>
      </w:r>
    </w:p>
    <w:p w14:paraId="5C84D7E8" w14:textId="77777777" w:rsidR="00B52E36" w:rsidRDefault="00000000">
      <w:pPr>
        <w:pStyle w:val="Paragraphedeliste"/>
        <w:numPr>
          <w:ilvl w:val="0"/>
          <w:numId w:val="1"/>
        </w:numPr>
        <w:tabs>
          <w:tab w:val="left" w:pos="963"/>
        </w:tabs>
        <w:spacing w:before="114" w:line="247" w:lineRule="auto"/>
        <w:ind w:left="963" w:right="451"/>
        <w:rPr>
          <w:b/>
          <w:sz w:val="24"/>
        </w:rPr>
      </w:pPr>
      <w:r>
        <w:rPr>
          <w:b/>
          <w:sz w:val="24"/>
        </w:rPr>
        <w:t>L’affaire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renvoyée 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l’examinateur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aux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fins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de l’examen de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la demande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 caractère distinctif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accru par l’usage.</w:t>
      </w:r>
    </w:p>
    <w:p w14:paraId="6F5BBF69" w14:textId="77777777" w:rsidR="00B52E36" w:rsidRDefault="00B52E36">
      <w:pPr>
        <w:pStyle w:val="Corpsdetexte"/>
        <w:spacing w:before="172"/>
        <w:rPr>
          <w:b/>
          <w:sz w:val="20"/>
        </w:rPr>
      </w:pPr>
    </w:p>
    <w:tbl>
      <w:tblPr>
        <w:tblStyle w:val="TableNormal"/>
        <w:tblW w:w="0" w:type="auto"/>
        <w:tblInd w:w="1296" w:type="dxa"/>
        <w:tblLayout w:type="fixed"/>
        <w:tblLook w:val="01E0" w:firstRow="1" w:lastRow="1" w:firstColumn="1" w:lastColumn="1" w:noHBand="0" w:noVBand="0"/>
      </w:tblPr>
      <w:tblGrid>
        <w:gridCol w:w="1500"/>
        <w:gridCol w:w="3730"/>
        <w:gridCol w:w="1661"/>
      </w:tblGrid>
      <w:tr w:rsidR="00B52E36" w14:paraId="0308314E" w14:textId="77777777">
        <w:trPr>
          <w:trHeight w:val="806"/>
        </w:trPr>
        <w:tc>
          <w:tcPr>
            <w:tcW w:w="1500" w:type="dxa"/>
          </w:tcPr>
          <w:p w14:paraId="2DCB2112" w14:textId="77777777" w:rsidR="00B52E36" w:rsidRDefault="00000000">
            <w:pPr>
              <w:pStyle w:val="TableParagraph"/>
              <w:spacing w:line="266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Signé</w:t>
            </w:r>
          </w:p>
          <w:p w14:paraId="64C0882D" w14:textId="77777777" w:rsidR="00B52E36" w:rsidRDefault="00000000">
            <w:pPr>
              <w:pStyle w:val="TableParagraph"/>
              <w:spacing w:before="264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Bra</w:t>
            </w:r>
          </w:p>
        </w:tc>
        <w:tc>
          <w:tcPr>
            <w:tcW w:w="3730" w:type="dxa"/>
          </w:tcPr>
          <w:p w14:paraId="493521FB" w14:textId="77777777" w:rsidR="00B52E36" w:rsidRDefault="00000000">
            <w:pPr>
              <w:pStyle w:val="TableParagraph"/>
              <w:spacing w:line="266" w:lineRule="exact"/>
              <w:ind w:lef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Signé</w:t>
            </w:r>
          </w:p>
          <w:p w14:paraId="166568C9" w14:textId="77777777" w:rsidR="00B52E36" w:rsidRDefault="00000000">
            <w:pPr>
              <w:pStyle w:val="TableParagraph"/>
              <w:spacing w:before="264" w:line="256" w:lineRule="exact"/>
              <w:ind w:left="787"/>
              <w:rPr>
                <w:sz w:val="24"/>
              </w:rPr>
            </w:pPr>
            <w:r>
              <w:rPr>
                <w:spacing w:val="-2"/>
                <w:sz w:val="24"/>
              </w:rPr>
              <w:t>A.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González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Fernández</w:t>
            </w:r>
          </w:p>
        </w:tc>
        <w:tc>
          <w:tcPr>
            <w:tcW w:w="1661" w:type="dxa"/>
          </w:tcPr>
          <w:p w14:paraId="4B71AF40" w14:textId="77777777" w:rsidR="00B52E36" w:rsidRDefault="00000000">
            <w:pPr>
              <w:pStyle w:val="TableParagraph"/>
              <w:spacing w:line="266" w:lineRule="exact"/>
              <w:ind w:left="917"/>
              <w:rPr>
                <w:sz w:val="24"/>
              </w:rPr>
            </w:pPr>
            <w:r>
              <w:rPr>
                <w:spacing w:val="-2"/>
                <w:sz w:val="24"/>
              </w:rPr>
              <w:t>Signé</w:t>
            </w:r>
          </w:p>
          <w:p w14:paraId="635D07FC" w14:textId="77777777" w:rsidR="00B52E36" w:rsidRDefault="00000000">
            <w:pPr>
              <w:pStyle w:val="TableParagraph"/>
              <w:spacing w:before="264" w:line="256" w:lineRule="exact"/>
              <w:ind w:left="721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Bartos</w:t>
            </w:r>
          </w:p>
        </w:tc>
      </w:tr>
    </w:tbl>
    <w:p w14:paraId="6C58403F" w14:textId="77777777" w:rsidR="00B52E36" w:rsidRDefault="00B52E36">
      <w:pPr>
        <w:pStyle w:val="Corpsdetexte"/>
        <w:rPr>
          <w:b/>
          <w:sz w:val="20"/>
        </w:rPr>
      </w:pPr>
    </w:p>
    <w:p w14:paraId="10A59299" w14:textId="77777777" w:rsidR="00B52E36" w:rsidRDefault="00B52E36">
      <w:pPr>
        <w:pStyle w:val="Corpsdetexte"/>
        <w:rPr>
          <w:b/>
          <w:sz w:val="20"/>
        </w:rPr>
      </w:pPr>
    </w:p>
    <w:p w14:paraId="3AF5BCBE" w14:textId="77777777" w:rsidR="00B52E36" w:rsidRDefault="00B52E36">
      <w:pPr>
        <w:pStyle w:val="Corpsdetexte"/>
        <w:rPr>
          <w:b/>
          <w:sz w:val="20"/>
        </w:rPr>
      </w:pPr>
    </w:p>
    <w:p w14:paraId="0056919B" w14:textId="77777777" w:rsidR="00B52E36" w:rsidRDefault="00B52E36">
      <w:pPr>
        <w:pStyle w:val="Corpsdetexte"/>
        <w:rPr>
          <w:b/>
          <w:sz w:val="20"/>
        </w:rPr>
      </w:pPr>
    </w:p>
    <w:p w14:paraId="141C8CDA" w14:textId="77777777" w:rsidR="00B52E36" w:rsidRDefault="00B52E36">
      <w:pPr>
        <w:pStyle w:val="Corpsdetexte"/>
        <w:rPr>
          <w:b/>
          <w:sz w:val="20"/>
        </w:rPr>
      </w:pPr>
    </w:p>
    <w:p w14:paraId="26543AC0" w14:textId="77777777" w:rsidR="00B52E36" w:rsidRDefault="00B52E36">
      <w:pPr>
        <w:pStyle w:val="Corpsdetexte"/>
        <w:rPr>
          <w:b/>
          <w:sz w:val="20"/>
        </w:rPr>
      </w:pPr>
    </w:p>
    <w:p w14:paraId="085E9866" w14:textId="77777777" w:rsidR="00B52E36" w:rsidRDefault="00B52E36">
      <w:pPr>
        <w:pStyle w:val="Corpsdetexte"/>
        <w:rPr>
          <w:b/>
          <w:sz w:val="20"/>
        </w:rPr>
      </w:pPr>
    </w:p>
    <w:p w14:paraId="30093308" w14:textId="77777777" w:rsidR="00B52E36" w:rsidRDefault="00B52E36">
      <w:pPr>
        <w:pStyle w:val="Corpsdetexte"/>
        <w:rPr>
          <w:b/>
          <w:sz w:val="20"/>
        </w:rPr>
      </w:pPr>
    </w:p>
    <w:p w14:paraId="6BF799AA" w14:textId="77777777" w:rsidR="00B52E36" w:rsidRDefault="00B52E36">
      <w:pPr>
        <w:pStyle w:val="Corpsdetexte"/>
        <w:rPr>
          <w:b/>
          <w:sz w:val="20"/>
        </w:rPr>
      </w:pPr>
    </w:p>
    <w:p w14:paraId="14CEEDD8" w14:textId="77777777" w:rsidR="00B52E36" w:rsidRDefault="00B52E36">
      <w:pPr>
        <w:pStyle w:val="Corpsdetexte"/>
        <w:rPr>
          <w:b/>
          <w:sz w:val="20"/>
        </w:rPr>
      </w:pPr>
    </w:p>
    <w:p w14:paraId="61873E46" w14:textId="77777777" w:rsidR="00B52E36" w:rsidRDefault="00B52E36">
      <w:pPr>
        <w:pStyle w:val="Corpsdetexte"/>
        <w:rPr>
          <w:b/>
          <w:sz w:val="20"/>
        </w:rPr>
      </w:pPr>
    </w:p>
    <w:p w14:paraId="1C6CF639" w14:textId="77777777" w:rsidR="00B52E36" w:rsidRDefault="00B52E36">
      <w:pPr>
        <w:pStyle w:val="Corpsdetexte"/>
        <w:rPr>
          <w:b/>
          <w:sz w:val="20"/>
        </w:rPr>
      </w:pPr>
    </w:p>
    <w:p w14:paraId="1B2EA6AD" w14:textId="77777777" w:rsidR="00B52E36" w:rsidRDefault="00B52E36">
      <w:pPr>
        <w:pStyle w:val="Corpsdetexte"/>
        <w:rPr>
          <w:b/>
          <w:sz w:val="20"/>
        </w:rPr>
      </w:pPr>
    </w:p>
    <w:p w14:paraId="67BCF6A3" w14:textId="77777777" w:rsidR="00B52E36" w:rsidRDefault="00B52E36">
      <w:pPr>
        <w:pStyle w:val="Corpsdetexte"/>
        <w:rPr>
          <w:b/>
          <w:sz w:val="20"/>
        </w:rPr>
      </w:pPr>
    </w:p>
    <w:p w14:paraId="574EC978" w14:textId="77777777" w:rsidR="00B52E36" w:rsidRDefault="00B52E36">
      <w:pPr>
        <w:pStyle w:val="Corpsdetexte"/>
        <w:spacing w:before="128"/>
        <w:rPr>
          <w:b/>
          <w:sz w:val="20"/>
        </w:rPr>
      </w:pPr>
    </w:p>
    <w:tbl>
      <w:tblPr>
        <w:tblStyle w:val="TableNormal"/>
        <w:tblW w:w="0" w:type="auto"/>
        <w:tblInd w:w="694" w:type="dxa"/>
        <w:tblLayout w:type="fixed"/>
        <w:tblLook w:val="01E0" w:firstRow="1" w:lastRow="1" w:firstColumn="1" w:lastColumn="1" w:noHBand="0" w:noVBand="0"/>
      </w:tblPr>
      <w:tblGrid>
        <w:gridCol w:w="1648"/>
        <w:gridCol w:w="2007"/>
      </w:tblGrid>
      <w:tr w:rsidR="00B52E36" w14:paraId="7B5BBC12" w14:textId="77777777">
        <w:trPr>
          <w:trHeight w:val="1698"/>
        </w:trPr>
        <w:tc>
          <w:tcPr>
            <w:tcW w:w="1648" w:type="dxa"/>
          </w:tcPr>
          <w:p w14:paraId="0493DCE9" w14:textId="77777777" w:rsidR="00B52E36" w:rsidRDefault="00000000">
            <w:pPr>
              <w:pStyle w:val="TableParagraph"/>
              <w:spacing w:line="266" w:lineRule="exact"/>
              <w:ind w:left="18" w:right="4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Greffier:</w:t>
            </w:r>
          </w:p>
          <w:p w14:paraId="378E81BB" w14:textId="77777777" w:rsidR="00B52E36" w:rsidRDefault="00000000">
            <w:pPr>
              <w:pStyle w:val="TableParagraph"/>
              <w:spacing w:before="264"/>
              <w:ind w:right="4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Signé</w:t>
            </w:r>
          </w:p>
          <w:p w14:paraId="7113A76A" w14:textId="77777777" w:rsidR="00B52E36" w:rsidRDefault="00B52E36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1A0A8E76" w14:textId="77777777" w:rsidR="00B52E36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p.o.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Nafz</w:t>
            </w:r>
          </w:p>
        </w:tc>
        <w:tc>
          <w:tcPr>
            <w:tcW w:w="2007" w:type="dxa"/>
          </w:tcPr>
          <w:p w14:paraId="22080F93" w14:textId="77777777" w:rsidR="00B52E36" w:rsidRDefault="00B52E36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A4A318D" w14:textId="77777777" w:rsidR="00B52E36" w:rsidRDefault="00000000">
            <w:pPr>
              <w:pStyle w:val="TableParagraph"/>
              <w:ind w:left="4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41828CD" wp14:editId="5DE23C7A">
                  <wp:extent cx="923924" cy="923925"/>
                  <wp:effectExtent l="0" t="0" r="0" b="0"/>
                  <wp:docPr id="19" name="Image 19" descr="Registrar Logo Imag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 descr="Registrar Logo Image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4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4AF42E" w14:textId="77777777" w:rsidR="00717344" w:rsidRDefault="00717344"/>
    <w:sectPr w:rsidR="00717344">
      <w:pgSz w:w="11910" w:h="16850"/>
      <w:pgMar w:top="1180" w:right="992" w:bottom="1020" w:left="1275" w:header="967" w:footer="8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28EC6" w14:textId="77777777" w:rsidR="00717344" w:rsidRDefault="00717344">
      <w:r>
        <w:separator/>
      </w:r>
    </w:p>
  </w:endnote>
  <w:endnote w:type="continuationSeparator" w:id="0">
    <w:p w14:paraId="52B173F2" w14:textId="77777777" w:rsidR="00717344" w:rsidRDefault="0071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E45F6" w14:textId="77777777" w:rsidR="00B52E36" w:rsidRDefault="00000000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8880" behindDoc="1" locked="0" layoutInCell="1" allowOverlap="1" wp14:anchorId="39210147" wp14:editId="423AE4BF">
              <wp:simplePos x="0" y="0"/>
              <wp:positionH relativeFrom="page">
                <wp:posOffset>2915030</wp:posOffset>
              </wp:positionH>
              <wp:positionV relativeFrom="page">
                <wp:posOffset>10029252</wp:posOffset>
              </wp:positionV>
              <wp:extent cx="174180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18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709D5A" w14:textId="77777777" w:rsidR="00B52E36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12/01/2024,</w:t>
                          </w:r>
                          <w:r>
                            <w:rPr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1861/2023-1,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PB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(fig.)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1014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29.55pt;margin-top:789.7pt;width:137.15pt;height:12pt;z-index:-1589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" filled="f" stroked="f">
              <v:textbox inset="0,0,0,0">
                <w:txbxContent>
                  <w:p w14:paraId="50709D5A" w14:textId="77777777" w:rsidR="00B52E36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12/01/2024,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1861/2023-1,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PB</w:t>
                    </w:r>
                    <w:r>
                      <w:rPr>
                        <w:spacing w:val="-2"/>
                        <w:sz w:val="18"/>
                      </w:rPr>
                      <w:t xml:space="preserve"> (fig.)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E3D31" w14:textId="77777777" w:rsidR="00B52E36" w:rsidRDefault="00000000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9904" behindDoc="1" locked="0" layoutInCell="1" allowOverlap="1" wp14:anchorId="24E65C24" wp14:editId="34698DC5">
              <wp:simplePos x="0" y="0"/>
              <wp:positionH relativeFrom="page">
                <wp:posOffset>2915030</wp:posOffset>
              </wp:positionH>
              <wp:positionV relativeFrom="page">
                <wp:posOffset>10029252</wp:posOffset>
              </wp:positionV>
              <wp:extent cx="1741805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18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0A19F5" w14:textId="77777777" w:rsidR="00B52E36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12/01/2024,</w:t>
                          </w:r>
                          <w:r>
                            <w:rPr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1861/2023-1,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PB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(fig.)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E65C2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229.55pt;margin-top:789.7pt;width:137.15pt;height:12pt;z-index:-1589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" filled="f" stroked="f">
              <v:textbox inset="0,0,0,0">
                <w:txbxContent>
                  <w:p w14:paraId="500A19F5" w14:textId="77777777" w:rsidR="00B52E36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12/01/2024,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1861/2023-1,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PB</w:t>
                    </w:r>
                    <w:r>
                      <w:rPr>
                        <w:spacing w:val="-2"/>
                        <w:sz w:val="18"/>
                      </w:rPr>
                      <w:t xml:space="preserve"> (fig.)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149AA" w14:textId="77777777" w:rsidR="00717344" w:rsidRDefault="00717344">
      <w:r>
        <w:separator/>
      </w:r>
    </w:p>
  </w:footnote>
  <w:footnote w:type="continuationSeparator" w:id="0">
    <w:p w14:paraId="14990158" w14:textId="77777777" w:rsidR="00717344" w:rsidRDefault="00717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2C931" w14:textId="77777777" w:rsidR="00B52E36" w:rsidRDefault="00000000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9392" behindDoc="1" locked="0" layoutInCell="1" allowOverlap="1" wp14:anchorId="68665910" wp14:editId="3973A74F">
              <wp:simplePos x="0" y="0"/>
              <wp:positionH relativeFrom="page">
                <wp:posOffset>3716401</wp:posOffset>
              </wp:positionH>
              <wp:positionV relativeFrom="page">
                <wp:posOffset>601492</wp:posOffset>
              </wp:positionV>
              <wp:extent cx="177800" cy="1625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804B50" w14:textId="77777777" w:rsidR="00B52E36" w:rsidRDefault="00000000">
                          <w:pPr>
                            <w:spacing w:before="16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9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66591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92.65pt;margin-top:47.35pt;width:14pt;height:12.8pt;z-index:-1589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" filled="f" stroked="f">
              <v:textbox inset="0,0,0,0">
                <w:txbxContent>
                  <w:p w14:paraId="4A804B50" w14:textId="77777777" w:rsidR="00B52E36" w:rsidRDefault="00000000">
                    <w:pPr>
                      <w:spacing w:before="16"/>
                      <w:ind w:left="20"/>
                      <w:rPr>
                        <w:sz w:val="19"/>
                      </w:rPr>
                    </w:pPr>
                    <w:r>
                      <w:rPr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spacing w:val="-5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9"/>
                      </w:rPr>
                      <w:fldChar w:fldCharType="separate"/>
                    </w:r>
                    <w:r>
                      <w:rPr>
                        <w:spacing w:val="-5"/>
                        <w:sz w:val="19"/>
                      </w:rPr>
                      <w:t>10</w:t>
                    </w:r>
                    <w:r>
                      <w:rPr>
                        <w:spacing w:val="-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E7A9A"/>
    <w:multiLevelType w:val="hybridMultilevel"/>
    <w:tmpl w:val="66484204"/>
    <w:lvl w:ilvl="0" w:tplc="00EA78DC">
      <w:start w:val="1"/>
      <w:numFmt w:val="decimal"/>
      <w:lvlText w:val="%1."/>
      <w:lvlJc w:val="left"/>
      <w:pPr>
        <w:ind w:left="948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CF00530">
      <w:numFmt w:val="bullet"/>
      <w:lvlText w:val="•"/>
      <w:lvlJc w:val="left"/>
      <w:pPr>
        <w:ind w:left="1810" w:hanging="361"/>
      </w:pPr>
      <w:rPr>
        <w:rFonts w:hint="default"/>
        <w:lang w:val="fr-FR" w:eastAsia="en-US" w:bidi="ar-SA"/>
      </w:rPr>
    </w:lvl>
    <w:lvl w:ilvl="2" w:tplc="4FE09A92">
      <w:numFmt w:val="bullet"/>
      <w:lvlText w:val="•"/>
      <w:lvlJc w:val="left"/>
      <w:pPr>
        <w:ind w:left="2680" w:hanging="361"/>
      </w:pPr>
      <w:rPr>
        <w:rFonts w:hint="default"/>
        <w:lang w:val="fr-FR" w:eastAsia="en-US" w:bidi="ar-SA"/>
      </w:rPr>
    </w:lvl>
    <w:lvl w:ilvl="3" w:tplc="49CC98BA">
      <w:numFmt w:val="bullet"/>
      <w:lvlText w:val="•"/>
      <w:lvlJc w:val="left"/>
      <w:pPr>
        <w:ind w:left="3550" w:hanging="361"/>
      </w:pPr>
      <w:rPr>
        <w:rFonts w:hint="default"/>
        <w:lang w:val="fr-FR" w:eastAsia="en-US" w:bidi="ar-SA"/>
      </w:rPr>
    </w:lvl>
    <w:lvl w:ilvl="4" w:tplc="BD0ADC4C">
      <w:numFmt w:val="bullet"/>
      <w:lvlText w:val="•"/>
      <w:lvlJc w:val="left"/>
      <w:pPr>
        <w:ind w:left="4421" w:hanging="361"/>
      </w:pPr>
      <w:rPr>
        <w:rFonts w:hint="default"/>
        <w:lang w:val="fr-FR" w:eastAsia="en-US" w:bidi="ar-SA"/>
      </w:rPr>
    </w:lvl>
    <w:lvl w:ilvl="5" w:tplc="ED440CB2">
      <w:numFmt w:val="bullet"/>
      <w:lvlText w:val="•"/>
      <w:lvlJc w:val="left"/>
      <w:pPr>
        <w:ind w:left="5291" w:hanging="361"/>
      </w:pPr>
      <w:rPr>
        <w:rFonts w:hint="default"/>
        <w:lang w:val="fr-FR" w:eastAsia="en-US" w:bidi="ar-SA"/>
      </w:rPr>
    </w:lvl>
    <w:lvl w:ilvl="6" w:tplc="78560ED2">
      <w:numFmt w:val="bullet"/>
      <w:lvlText w:val="•"/>
      <w:lvlJc w:val="left"/>
      <w:pPr>
        <w:ind w:left="6161" w:hanging="361"/>
      </w:pPr>
      <w:rPr>
        <w:rFonts w:hint="default"/>
        <w:lang w:val="fr-FR" w:eastAsia="en-US" w:bidi="ar-SA"/>
      </w:rPr>
    </w:lvl>
    <w:lvl w:ilvl="7" w:tplc="F64A244C">
      <w:numFmt w:val="bullet"/>
      <w:lvlText w:val="•"/>
      <w:lvlJc w:val="left"/>
      <w:pPr>
        <w:ind w:left="7032" w:hanging="361"/>
      </w:pPr>
      <w:rPr>
        <w:rFonts w:hint="default"/>
        <w:lang w:val="fr-FR" w:eastAsia="en-US" w:bidi="ar-SA"/>
      </w:rPr>
    </w:lvl>
    <w:lvl w:ilvl="8" w:tplc="E38ACFF6">
      <w:numFmt w:val="bullet"/>
      <w:lvlText w:val="•"/>
      <w:lvlJc w:val="left"/>
      <w:pPr>
        <w:ind w:left="7902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6ADC3CFA"/>
    <w:multiLevelType w:val="hybridMultilevel"/>
    <w:tmpl w:val="E43C67B8"/>
    <w:lvl w:ilvl="0" w:tplc="63C8656A">
      <w:start w:val="1"/>
      <w:numFmt w:val="decimal"/>
      <w:lvlText w:val="%1"/>
      <w:lvlJc w:val="left"/>
      <w:pPr>
        <w:ind w:left="57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E92CEF34">
      <w:numFmt w:val="bullet"/>
      <w:lvlText w:val=""/>
      <w:lvlJc w:val="left"/>
      <w:pPr>
        <w:ind w:left="1023" w:hanging="4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24844E92">
      <w:numFmt w:val="bullet"/>
      <w:lvlText w:val="•"/>
      <w:lvlJc w:val="left"/>
      <w:pPr>
        <w:ind w:left="1978" w:hanging="436"/>
      </w:pPr>
      <w:rPr>
        <w:rFonts w:hint="default"/>
        <w:lang w:val="fr-FR" w:eastAsia="en-US" w:bidi="ar-SA"/>
      </w:rPr>
    </w:lvl>
    <w:lvl w:ilvl="3" w:tplc="8D36C684">
      <w:numFmt w:val="bullet"/>
      <w:lvlText w:val="•"/>
      <w:lvlJc w:val="left"/>
      <w:pPr>
        <w:ind w:left="2936" w:hanging="436"/>
      </w:pPr>
      <w:rPr>
        <w:rFonts w:hint="default"/>
        <w:lang w:val="fr-FR" w:eastAsia="en-US" w:bidi="ar-SA"/>
      </w:rPr>
    </w:lvl>
    <w:lvl w:ilvl="4" w:tplc="3FD2B7CC">
      <w:numFmt w:val="bullet"/>
      <w:lvlText w:val="•"/>
      <w:lvlJc w:val="left"/>
      <w:pPr>
        <w:ind w:left="3894" w:hanging="436"/>
      </w:pPr>
      <w:rPr>
        <w:rFonts w:hint="default"/>
        <w:lang w:val="fr-FR" w:eastAsia="en-US" w:bidi="ar-SA"/>
      </w:rPr>
    </w:lvl>
    <w:lvl w:ilvl="5" w:tplc="B6706BA2">
      <w:numFmt w:val="bullet"/>
      <w:lvlText w:val="•"/>
      <w:lvlJc w:val="left"/>
      <w:pPr>
        <w:ind w:left="4852" w:hanging="436"/>
      </w:pPr>
      <w:rPr>
        <w:rFonts w:hint="default"/>
        <w:lang w:val="fr-FR" w:eastAsia="en-US" w:bidi="ar-SA"/>
      </w:rPr>
    </w:lvl>
    <w:lvl w:ilvl="6" w:tplc="96329698">
      <w:numFmt w:val="bullet"/>
      <w:lvlText w:val="•"/>
      <w:lvlJc w:val="left"/>
      <w:pPr>
        <w:ind w:left="5810" w:hanging="436"/>
      </w:pPr>
      <w:rPr>
        <w:rFonts w:hint="default"/>
        <w:lang w:val="fr-FR" w:eastAsia="en-US" w:bidi="ar-SA"/>
      </w:rPr>
    </w:lvl>
    <w:lvl w:ilvl="7" w:tplc="E976F59E">
      <w:numFmt w:val="bullet"/>
      <w:lvlText w:val="•"/>
      <w:lvlJc w:val="left"/>
      <w:pPr>
        <w:ind w:left="6768" w:hanging="436"/>
      </w:pPr>
      <w:rPr>
        <w:rFonts w:hint="default"/>
        <w:lang w:val="fr-FR" w:eastAsia="en-US" w:bidi="ar-SA"/>
      </w:rPr>
    </w:lvl>
    <w:lvl w:ilvl="8" w:tplc="432ED13A">
      <w:numFmt w:val="bullet"/>
      <w:lvlText w:val="•"/>
      <w:lvlJc w:val="left"/>
      <w:pPr>
        <w:ind w:left="7726" w:hanging="436"/>
      </w:pPr>
      <w:rPr>
        <w:rFonts w:hint="default"/>
        <w:lang w:val="fr-FR" w:eastAsia="en-US" w:bidi="ar-SA"/>
      </w:rPr>
    </w:lvl>
  </w:abstractNum>
  <w:num w:numId="1" w16cid:durableId="1832673260">
    <w:abstractNumId w:val="0"/>
  </w:num>
  <w:num w:numId="2" w16cid:durableId="1100568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36"/>
    <w:rsid w:val="003F7F05"/>
    <w:rsid w:val="00717344"/>
    <w:rsid w:val="00B52E36"/>
    <w:rsid w:val="00B8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8D9C7C"/>
  <w15:docId w15:val="{F9CDEAB4-E8A5-0046-B27A-DB667386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236"/>
      <w:ind w:left="572" w:right="434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4951</Words>
  <Characters>27234</Characters>
  <Application>Microsoft Office Word</Application>
  <DocSecurity>0</DocSecurity>
  <Lines>226</Lines>
  <Paragraphs>64</Paragraphs>
  <ScaleCrop>false</ScaleCrop>
  <Company/>
  <LinksUpToDate>false</LinksUpToDate>
  <CharactersWithSpaces>32121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1861-2023-1_BoA Decision.docx</dc:title>
  <dc:creator>CARAMBAT Stéphanie Louise</dc:creator>
  <cp:lastModifiedBy>Me Julie CURTO</cp:lastModifiedBy>
  <cp:revision>2</cp:revision>
  <dcterms:created xsi:type="dcterms:W3CDTF">2024-12-21T17:15:00Z</dcterms:created>
  <dcterms:modified xsi:type="dcterms:W3CDTF">2024-12-21T17:15:00Z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2024-12-21T00:00:00Z</vt:filetime>
  </property>
  <property fmtid="{D5CDD505-2E9C-101B-9397-08002B2CF9AE}" pid="5" name="Producer">
    <vt:lpwstr>Microsoft® Word 2019</vt:lpwstr>
  </property>
</Properties>
</file>